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84" w:type="dxa"/>
        <w:tblLook w:val="04A0" w:firstRow="1" w:lastRow="0" w:firstColumn="1" w:lastColumn="0" w:noHBand="0" w:noVBand="1"/>
      </w:tblPr>
      <w:tblGrid>
        <w:gridCol w:w="2092"/>
        <w:gridCol w:w="4397"/>
        <w:gridCol w:w="2527"/>
      </w:tblGrid>
      <w:tr w:rsidR="00AB6FC4" w:rsidRPr="008B0871" w14:paraId="756190F0" w14:textId="77777777" w:rsidTr="00AB6FC4">
        <w:trPr>
          <w:trHeight w:val="1975"/>
        </w:trPr>
        <w:tc>
          <w:tcPr>
            <w:tcW w:w="2092" w:type="dxa"/>
            <w:vAlign w:val="center"/>
          </w:tcPr>
          <w:p w14:paraId="4659D9BC" w14:textId="77777777" w:rsidR="00AB6FC4" w:rsidRPr="008455EB" w:rsidRDefault="00AB6FC4" w:rsidP="004114A1">
            <w:pPr>
              <w:jc w:val="center"/>
              <w:rPr>
                <w:rFonts w:cstheme="minorHAnsi"/>
                <w:noProof/>
                <w:sz w:val="16"/>
                <w:szCs w:val="16"/>
                <w:lang w:eastAsia="en-GB"/>
              </w:rPr>
            </w:pPr>
            <w:bookmarkStart w:id="0" w:name="_Hlk169630508"/>
            <w:r>
              <w:rPr>
                <w:rFonts w:cstheme="minorHAnsi"/>
                <w:noProof/>
                <w:sz w:val="16"/>
                <w:szCs w:val="16"/>
              </w:rPr>
              <w:drawing>
                <wp:inline distT="0" distB="0" distL="0" distR="0" wp14:anchorId="3B0243CB" wp14:editId="60EF9F48">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397" w:type="dxa"/>
            <w:vAlign w:val="center"/>
          </w:tcPr>
          <w:p w14:paraId="0002C928" w14:textId="77777777" w:rsidR="00AB6FC4" w:rsidRPr="008455EB" w:rsidRDefault="00AB6FC4" w:rsidP="004114A1">
            <w:pPr>
              <w:jc w:val="center"/>
              <w:rPr>
                <w:rFonts w:cstheme="minorHAnsi"/>
                <w:sz w:val="16"/>
                <w:szCs w:val="16"/>
              </w:rPr>
            </w:pPr>
          </w:p>
          <w:p w14:paraId="05EBBE6E" w14:textId="77777777" w:rsidR="00AB6FC4" w:rsidRPr="008B0871" w:rsidRDefault="00AB6FC4" w:rsidP="004114A1">
            <w:pPr>
              <w:jc w:val="center"/>
              <w:rPr>
                <w:rFonts w:cstheme="minorHAnsi"/>
                <w:b/>
                <w:bCs/>
                <w:sz w:val="32"/>
                <w:szCs w:val="32"/>
              </w:rPr>
            </w:pPr>
            <w:r>
              <w:rPr>
                <w:rFonts w:cstheme="minorHAnsi"/>
                <w:b/>
                <w:bCs/>
                <w:sz w:val="32"/>
                <w:szCs w:val="32"/>
              </w:rPr>
              <w:t>St John Fisher Catholic Primary School</w:t>
            </w:r>
          </w:p>
          <w:p w14:paraId="3FF52C99" w14:textId="77777777" w:rsidR="00AB6FC4" w:rsidRPr="008455EB" w:rsidRDefault="00AB6FC4" w:rsidP="004114A1">
            <w:pPr>
              <w:jc w:val="center"/>
              <w:rPr>
                <w:rFonts w:cstheme="minorHAnsi"/>
                <w:color w:val="FF0000"/>
                <w:sz w:val="16"/>
                <w:szCs w:val="16"/>
              </w:rPr>
            </w:pPr>
          </w:p>
          <w:p w14:paraId="04669118" w14:textId="77777777" w:rsidR="00AB6FC4" w:rsidRDefault="00AB6FC4" w:rsidP="004114A1">
            <w:pPr>
              <w:jc w:val="center"/>
              <w:rPr>
                <w:rFonts w:cstheme="minorHAnsi"/>
                <w:b/>
                <w:bCs/>
                <w:sz w:val="32"/>
                <w:szCs w:val="32"/>
              </w:rPr>
            </w:pPr>
            <w:r>
              <w:rPr>
                <w:rFonts w:cstheme="minorHAnsi"/>
                <w:b/>
                <w:bCs/>
                <w:sz w:val="32"/>
                <w:szCs w:val="32"/>
              </w:rPr>
              <w:t>Nursery</w:t>
            </w:r>
          </w:p>
          <w:p w14:paraId="3BBCB874" w14:textId="42E260F1" w:rsidR="00AB6FC4" w:rsidRPr="008B0871" w:rsidRDefault="00AB6FC4" w:rsidP="004114A1">
            <w:pPr>
              <w:jc w:val="center"/>
              <w:rPr>
                <w:rFonts w:cstheme="minorHAnsi"/>
                <w:b/>
                <w:bCs/>
                <w:sz w:val="32"/>
                <w:szCs w:val="32"/>
              </w:rPr>
            </w:pPr>
            <w:r w:rsidRPr="008B0871">
              <w:rPr>
                <w:rFonts w:cstheme="minorHAnsi"/>
                <w:b/>
                <w:bCs/>
                <w:sz w:val="32"/>
                <w:szCs w:val="32"/>
              </w:rPr>
              <w:t xml:space="preserve">Admission Arrangements for the academic year </w:t>
            </w:r>
            <w:r w:rsidRPr="00836FDC">
              <w:rPr>
                <w:rFonts w:cstheme="minorHAnsi"/>
                <w:b/>
                <w:bCs/>
                <w:sz w:val="32"/>
                <w:szCs w:val="32"/>
              </w:rPr>
              <w:t>202</w:t>
            </w:r>
            <w:r w:rsidR="0070015F" w:rsidRPr="00836FDC">
              <w:rPr>
                <w:rFonts w:cstheme="minorHAnsi"/>
                <w:b/>
                <w:bCs/>
                <w:sz w:val="32"/>
                <w:szCs w:val="32"/>
              </w:rPr>
              <w:t>5</w:t>
            </w:r>
            <w:r w:rsidRPr="00836FDC">
              <w:rPr>
                <w:rFonts w:cstheme="minorHAnsi"/>
                <w:b/>
                <w:bCs/>
                <w:sz w:val="32"/>
                <w:szCs w:val="32"/>
              </w:rPr>
              <w:t>/202</w:t>
            </w:r>
            <w:r w:rsidR="0070015F" w:rsidRPr="00836FDC">
              <w:rPr>
                <w:rFonts w:cstheme="minorHAnsi"/>
                <w:b/>
                <w:bCs/>
                <w:sz w:val="32"/>
                <w:szCs w:val="32"/>
              </w:rPr>
              <w:t>6</w:t>
            </w:r>
          </w:p>
        </w:tc>
        <w:tc>
          <w:tcPr>
            <w:tcW w:w="2527" w:type="dxa"/>
            <w:vAlign w:val="center"/>
          </w:tcPr>
          <w:p w14:paraId="51FD16D3" w14:textId="77777777" w:rsidR="00AB6FC4" w:rsidRPr="008B0871" w:rsidRDefault="00AB6FC4" w:rsidP="004114A1">
            <w:pPr>
              <w:jc w:val="center"/>
              <w:rPr>
                <w:rFonts w:cstheme="minorHAnsi"/>
                <w:iCs/>
                <w:color w:val="FF0000"/>
              </w:rPr>
            </w:pPr>
            <w:r>
              <w:rPr>
                <w:rFonts w:cstheme="minorHAnsi"/>
                <w:iCs/>
                <w:noProof/>
                <w:color w:val="FF0000"/>
              </w:rPr>
              <w:drawing>
                <wp:inline distT="0" distB="0" distL="0" distR="0" wp14:anchorId="63BE7382" wp14:editId="25174C4A">
                  <wp:extent cx="1171575" cy="1171575"/>
                  <wp:effectExtent l="0" t="0" r="9525" b="9525"/>
                  <wp:docPr id="153365621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56216" name="Picture 1" descr="A logo for a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inline>
              </w:drawing>
            </w:r>
          </w:p>
        </w:tc>
      </w:tr>
    </w:tbl>
    <w:p w14:paraId="24E95F27" w14:textId="45D21004" w:rsidR="212C5211" w:rsidRDefault="212C5211" w:rsidP="00AB6FC4">
      <w:pPr>
        <w:spacing w:after="0"/>
        <w:ind w:left="0" w:firstLine="0"/>
        <w:jc w:val="center"/>
        <w:rPr>
          <w:rFonts w:asciiTheme="minorHAnsi" w:hAnsiTheme="minorHAnsi" w:cstheme="minorBidi"/>
          <w:sz w:val="40"/>
          <w:szCs w:val="40"/>
          <w:u w:val="single"/>
        </w:rPr>
      </w:pPr>
    </w:p>
    <w:p w14:paraId="0138877F" w14:textId="708AEFDC" w:rsidR="00165230" w:rsidRPr="003D625C" w:rsidRDefault="00165230">
      <w:pPr>
        <w:spacing w:after="0" w:line="259" w:lineRule="auto"/>
        <w:ind w:left="2629" w:firstLine="0"/>
        <w:jc w:val="center"/>
        <w:rPr>
          <w:rFonts w:asciiTheme="minorHAnsi" w:hAnsiTheme="minorHAnsi" w:cstheme="minorHAnsi"/>
        </w:rPr>
      </w:pPr>
    </w:p>
    <w:p w14:paraId="01388784" w14:textId="059E70A2" w:rsidR="00165230" w:rsidRPr="003D625C" w:rsidRDefault="00273675" w:rsidP="00B32E3D">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The Admission Policy of the Academy Committee of </w:t>
      </w:r>
      <w:r w:rsidR="00A56876" w:rsidRPr="003D625C">
        <w:rPr>
          <w:rFonts w:asciiTheme="minorHAnsi" w:hAnsiTheme="minorHAnsi" w:cstheme="minorHAnsi"/>
        </w:rPr>
        <w:t>St John Fisher</w:t>
      </w:r>
      <w:r w:rsidRPr="003D625C">
        <w:rPr>
          <w:rFonts w:asciiTheme="minorHAnsi" w:hAnsiTheme="minorHAnsi" w:cstheme="minorHAnsi"/>
        </w:rPr>
        <w:t xml:space="preserve"> Catholic Primary School is as follows: </w:t>
      </w:r>
    </w:p>
    <w:p w14:paraId="01388785" w14:textId="77777777" w:rsidR="00165230" w:rsidRPr="003D625C" w:rsidRDefault="00273675">
      <w:pPr>
        <w:spacing w:after="73" w:line="259" w:lineRule="auto"/>
        <w:ind w:left="0" w:firstLine="0"/>
        <w:jc w:val="left"/>
        <w:rPr>
          <w:rFonts w:asciiTheme="minorHAnsi" w:hAnsiTheme="minorHAnsi" w:cstheme="minorHAnsi"/>
        </w:rPr>
      </w:pPr>
      <w:r w:rsidRPr="003D625C">
        <w:rPr>
          <w:rFonts w:asciiTheme="minorHAnsi" w:hAnsiTheme="minorHAnsi" w:cstheme="minorHAnsi"/>
          <w:sz w:val="14"/>
        </w:rPr>
        <w:t xml:space="preserve"> </w:t>
      </w:r>
    </w:p>
    <w:p w14:paraId="01388786" w14:textId="64198873" w:rsidR="00165230" w:rsidRPr="003D625C" w:rsidRDefault="00273675">
      <w:pPr>
        <w:spacing w:after="1" w:line="259" w:lineRule="auto"/>
        <w:ind w:left="-5" w:right="119"/>
        <w:jc w:val="left"/>
        <w:rPr>
          <w:rFonts w:asciiTheme="minorHAnsi" w:hAnsiTheme="minorHAnsi" w:cstheme="minorHAnsi"/>
        </w:rPr>
      </w:pPr>
      <w:r w:rsidRPr="003D625C">
        <w:rPr>
          <w:rFonts w:asciiTheme="minorHAnsi" w:hAnsiTheme="minorHAnsi" w:cstheme="minorHAnsi"/>
        </w:rPr>
        <w:t xml:space="preserve">The ethos of this school is Catholic. The school was founded by the Catholic Church to provide education for children of Catholic families. The school is conducted by its Academy Committee as part of the Catholic Church in accordance with its Trust Deed and Instrument of Government and </w:t>
      </w:r>
      <w:r w:rsidR="00B32E3D" w:rsidRPr="003D625C">
        <w:rPr>
          <w:rFonts w:asciiTheme="minorHAnsi" w:hAnsiTheme="minorHAnsi" w:cstheme="minorHAnsi"/>
        </w:rPr>
        <w:t>always seeks</w:t>
      </w:r>
      <w:r w:rsidRPr="003D625C">
        <w:rPr>
          <w:rFonts w:asciiTheme="minorHAnsi" w:hAnsiTheme="minorHAnsi" w:cstheme="minorHAnsi"/>
        </w:rPr>
        <w:t xml:space="preserve"> to be a witness to Jesus Christ. We ask all parents applying for a place here to respect this ethos and its importance to the school community. This does not affect the right of parents who are not of the faith of this school to apply for and be considered for a place here. </w:t>
      </w:r>
    </w:p>
    <w:p w14:paraId="01388787"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88" w14:textId="77777777" w:rsidR="00165230" w:rsidRPr="003D625C" w:rsidRDefault="00273675">
      <w:pPr>
        <w:pStyle w:val="Heading2"/>
        <w:ind w:left="-5"/>
        <w:rPr>
          <w:rFonts w:asciiTheme="minorHAnsi" w:hAnsiTheme="minorHAnsi" w:cstheme="minorHAnsi"/>
          <w:b/>
          <w:bCs/>
          <w:u w:val="none"/>
        </w:rPr>
      </w:pPr>
      <w:r w:rsidRPr="003D625C">
        <w:rPr>
          <w:rFonts w:asciiTheme="minorHAnsi" w:hAnsiTheme="minorHAnsi" w:cstheme="minorHAnsi"/>
          <w:b/>
          <w:bCs/>
          <w:u w:val="none"/>
        </w:rPr>
        <w:t xml:space="preserve">Admission Limit </w:t>
      </w:r>
    </w:p>
    <w:p w14:paraId="01388789" w14:textId="6093E4FC" w:rsidR="00165230" w:rsidRPr="003D625C" w:rsidRDefault="00273675">
      <w:pPr>
        <w:ind w:left="-5"/>
        <w:rPr>
          <w:rFonts w:asciiTheme="minorHAnsi" w:hAnsiTheme="minorHAnsi" w:cstheme="minorHAnsi"/>
        </w:rPr>
      </w:pPr>
      <w:r w:rsidRPr="00836FDC">
        <w:rPr>
          <w:rFonts w:asciiTheme="minorHAnsi" w:hAnsiTheme="minorHAnsi" w:cstheme="minorHAnsi"/>
        </w:rPr>
        <w:t>The School’s Admission number for the school year beginning September 202</w:t>
      </w:r>
      <w:r w:rsidR="00E05B6A" w:rsidRPr="00836FDC">
        <w:rPr>
          <w:rFonts w:asciiTheme="minorHAnsi" w:hAnsiTheme="minorHAnsi" w:cstheme="minorHAnsi"/>
        </w:rPr>
        <w:t>5</w:t>
      </w:r>
      <w:r w:rsidRPr="00836FDC">
        <w:rPr>
          <w:rFonts w:asciiTheme="minorHAnsi" w:hAnsiTheme="minorHAnsi" w:cstheme="minorHAnsi"/>
        </w:rPr>
        <w:t xml:space="preserve"> for Nursery is </w:t>
      </w:r>
      <w:r w:rsidR="008906AC" w:rsidRPr="00836FDC">
        <w:rPr>
          <w:rFonts w:asciiTheme="minorHAnsi" w:hAnsiTheme="minorHAnsi" w:cstheme="minorHAnsi"/>
        </w:rPr>
        <w:t>32</w:t>
      </w:r>
      <w:r w:rsidRPr="00836FDC">
        <w:rPr>
          <w:rFonts w:asciiTheme="minorHAnsi" w:hAnsiTheme="minorHAnsi" w:cstheme="minorHAnsi"/>
        </w:rPr>
        <w:t xml:space="preserve"> morning places and </w:t>
      </w:r>
      <w:r w:rsidR="008906AC" w:rsidRPr="00836FDC">
        <w:rPr>
          <w:rFonts w:asciiTheme="minorHAnsi" w:hAnsiTheme="minorHAnsi" w:cstheme="minorHAnsi"/>
        </w:rPr>
        <w:t>32</w:t>
      </w:r>
      <w:r w:rsidRPr="00836FDC">
        <w:rPr>
          <w:rFonts w:asciiTheme="minorHAnsi" w:hAnsiTheme="minorHAnsi" w:cstheme="minorHAnsi"/>
        </w:rPr>
        <w:t xml:space="preserve"> afternoon places</w:t>
      </w:r>
      <w:r w:rsidR="008906AC" w:rsidRPr="00836FDC">
        <w:rPr>
          <w:rFonts w:asciiTheme="minorHAnsi" w:hAnsiTheme="minorHAnsi" w:cstheme="minorHAnsi"/>
        </w:rPr>
        <w:t>,</w:t>
      </w:r>
      <w:r w:rsidRPr="00836FDC">
        <w:rPr>
          <w:rFonts w:asciiTheme="minorHAnsi" w:hAnsiTheme="minorHAnsi" w:cstheme="minorHAnsi"/>
        </w:rPr>
        <w:t xml:space="preserve"> including provision for 30-hour Nursery provision (limited places available).</w:t>
      </w:r>
      <w:r w:rsidRPr="003D625C">
        <w:rPr>
          <w:rFonts w:asciiTheme="minorHAnsi" w:hAnsiTheme="minorHAnsi" w:cstheme="minorHAnsi"/>
        </w:rPr>
        <w:t xml:space="preserve"> This is the standard admission number for Nursery.  A place allocated at our Nursery does not convey preference or priority for admission to the school when your child is due to start in Reception.   </w:t>
      </w:r>
    </w:p>
    <w:p w14:paraId="0138878A"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8B"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A separate application must be made for admission to the </w:t>
      </w:r>
      <w:proofErr w:type="gramStart"/>
      <w:r w:rsidRPr="003D625C">
        <w:rPr>
          <w:rFonts w:asciiTheme="minorHAnsi" w:hAnsiTheme="minorHAnsi" w:cstheme="minorHAnsi"/>
        </w:rPr>
        <w:t>Reception</w:t>
      </w:r>
      <w:proofErr w:type="gramEnd"/>
      <w:r w:rsidRPr="003D625C">
        <w:rPr>
          <w:rFonts w:asciiTheme="minorHAnsi" w:hAnsiTheme="minorHAnsi" w:cstheme="minorHAnsi"/>
        </w:rPr>
        <w:t xml:space="preserve"> year group of any school. </w:t>
      </w:r>
    </w:p>
    <w:p w14:paraId="0138878C"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8D" w14:textId="77777777" w:rsidR="00165230" w:rsidRPr="003D625C" w:rsidRDefault="00273675">
      <w:pPr>
        <w:pStyle w:val="Heading2"/>
        <w:ind w:left="-5"/>
        <w:rPr>
          <w:rFonts w:asciiTheme="minorHAnsi" w:hAnsiTheme="minorHAnsi" w:cstheme="minorHAnsi"/>
          <w:b/>
          <w:bCs/>
          <w:u w:val="none"/>
        </w:rPr>
      </w:pPr>
      <w:r w:rsidRPr="003D625C">
        <w:rPr>
          <w:rFonts w:asciiTheme="minorHAnsi" w:hAnsiTheme="minorHAnsi" w:cstheme="minorHAnsi"/>
          <w:b/>
          <w:bCs/>
          <w:u w:val="none"/>
        </w:rPr>
        <w:t xml:space="preserve">Session Times </w:t>
      </w:r>
    </w:p>
    <w:p w14:paraId="0138878E" w14:textId="2C42C34F" w:rsidR="00165230" w:rsidRPr="00C00B15" w:rsidRDefault="00273675" w:rsidP="00C00B15">
      <w:pPr>
        <w:numPr>
          <w:ilvl w:val="0"/>
          <w:numId w:val="1"/>
        </w:numPr>
        <w:ind w:hanging="360"/>
        <w:rPr>
          <w:rFonts w:asciiTheme="minorHAnsi" w:hAnsiTheme="minorHAnsi" w:cstheme="minorHAnsi"/>
        </w:rPr>
      </w:pPr>
      <w:r w:rsidRPr="003D625C">
        <w:rPr>
          <w:rFonts w:asciiTheme="minorHAnsi" w:hAnsiTheme="minorHAnsi" w:cstheme="minorHAnsi"/>
        </w:rPr>
        <w:t>Morning</w:t>
      </w:r>
      <w:r w:rsidR="00395E7A" w:rsidRPr="003D625C">
        <w:rPr>
          <w:rFonts w:asciiTheme="minorHAnsi" w:hAnsiTheme="minorHAnsi" w:cstheme="minorHAnsi"/>
        </w:rPr>
        <w:t xml:space="preserve">: </w:t>
      </w:r>
      <w:r w:rsidR="00CD7634" w:rsidRPr="003D625C">
        <w:rPr>
          <w:rFonts w:asciiTheme="minorHAnsi" w:hAnsiTheme="minorHAnsi" w:cstheme="minorHAnsi"/>
        </w:rPr>
        <w:t>9:00</w:t>
      </w:r>
      <w:r w:rsidRPr="003D625C">
        <w:rPr>
          <w:rFonts w:asciiTheme="minorHAnsi" w:hAnsiTheme="minorHAnsi" w:cstheme="minorHAnsi"/>
        </w:rPr>
        <w:t>am – 1</w:t>
      </w:r>
      <w:r w:rsidR="00C00B15">
        <w:rPr>
          <w:rFonts w:asciiTheme="minorHAnsi" w:hAnsiTheme="minorHAnsi" w:cstheme="minorHAnsi"/>
        </w:rPr>
        <w:t>2</w:t>
      </w:r>
      <w:r w:rsidRPr="00C00B15">
        <w:rPr>
          <w:rFonts w:asciiTheme="minorHAnsi" w:hAnsiTheme="minorHAnsi" w:cstheme="minorHAnsi"/>
        </w:rPr>
        <w:t>:</w:t>
      </w:r>
      <w:r w:rsidR="00C00B15" w:rsidRPr="00C00B15">
        <w:rPr>
          <w:rFonts w:asciiTheme="minorHAnsi" w:hAnsiTheme="minorHAnsi" w:cstheme="minorHAnsi"/>
        </w:rPr>
        <w:t>0</w:t>
      </w:r>
      <w:r w:rsidRPr="00C00B15">
        <w:rPr>
          <w:rFonts w:asciiTheme="minorHAnsi" w:hAnsiTheme="minorHAnsi" w:cstheme="minorHAnsi"/>
        </w:rPr>
        <w:t>0am (</w:t>
      </w:r>
      <w:r w:rsidR="003344CA" w:rsidRPr="00C00B15">
        <w:rPr>
          <w:rFonts w:asciiTheme="minorHAnsi" w:hAnsiTheme="minorHAnsi" w:cstheme="minorHAnsi"/>
        </w:rPr>
        <w:t>15-hour</w:t>
      </w:r>
      <w:r w:rsidRPr="00C00B15">
        <w:rPr>
          <w:rFonts w:asciiTheme="minorHAnsi" w:hAnsiTheme="minorHAnsi" w:cstheme="minorHAnsi"/>
        </w:rPr>
        <w:t xml:space="preserve"> places) </w:t>
      </w:r>
    </w:p>
    <w:p w14:paraId="0138878F" w14:textId="77777777" w:rsidR="00165230" w:rsidRPr="003D625C" w:rsidRDefault="00273675">
      <w:pPr>
        <w:spacing w:after="19" w:line="259" w:lineRule="auto"/>
        <w:ind w:left="720" w:firstLine="0"/>
        <w:jc w:val="left"/>
        <w:rPr>
          <w:rFonts w:asciiTheme="minorHAnsi" w:hAnsiTheme="minorHAnsi" w:cstheme="minorHAnsi"/>
        </w:rPr>
      </w:pPr>
      <w:r w:rsidRPr="003D625C">
        <w:rPr>
          <w:rFonts w:asciiTheme="minorHAnsi" w:hAnsiTheme="minorHAnsi" w:cstheme="minorHAnsi"/>
        </w:rPr>
        <w:t xml:space="preserve"> </w:t>
      </w:r>
    </w:p>
    <w:p w14:paraId="01388790" w14:textId="2228E700" w:rsidR="00165230" w:rsidRPr="003D625C" w:rsidRDefault="00273675">
      <w:pPr>
        <w:numPr>
          <w:ilvl w:val="0"/>
          <w:numId w:val="1"/>
        </w:numPr>
        <w:ind w:hanging="360"/>
        <w:rPr>
          <w:rFonts w:asciiTheme="minorHAnsi" w:hAnsiTheme="minorHAnsi" w:cstheme="minorHAnsi"/>
        </w:rPr>
      </w:pPr>
      <w:r w:rsidRPr="003D625C">
        <w:rPr>
          <w:rFonts w:asciiTheme="minorHAnsi" w:hAnsiTheme="minorHAnsi" w:cstheme="minorHAnsi"/>
        </w:rPr>
        <w:t>Afternoon</w:t>
      </w:r>
      <w:r w:rsidR="00CD7634" w:rsidRPr="003D625C">
        <w:rPr>
          <w:rFonts w:asciiTheme="minorHAnsi" w:hAnsiTheme="minorHAnsi" w:cstheme="minorHAnsi"/>
        </w:rPr>
        <w:t>:</w:t>
      </w:r>
      <w:r w:rsidRPr="003D625C">
        <w:rPr>
          <w:rFonts w:asciiTheme="minorHAnsi" w:hAnsiTheme="minorHAnsi" w:cstheme="minorHAnsi"/>
        </w:rPr>
        <w:t xml:space="preserve"> 12:</w:t>
      </w:r>
      <w:r w:rsidR="00CD7634" w:rsidRPr="003D625C">
        <w:rPr>
          <w:rFonts w:asciiTheme="minorHAnsi" w:hAnsiTheme="minorHAnsi" w:cstheme="minorHAnsi"/>
        </w:rPr>
        <w:t>0</w:t>
      </w:r>
      <w:r w:rsidRPr="003D625C">
        <w:rPr>
          <w:rFonts w:asciiTheme="minorHAnsi" w:hAnsiTheme="minorHAnsi" w:cstheme="minorHAnsi"/>
        </w:rPr>
        <w:t>0am – 3:</w:t>
      </w:r>
      <w:r w:rsidR="00CD7634" w:rsidRPr="003D625C">
        <w:rPr>
          <w:rFonts w:asciiTheme="minorHAnsi" w:hAnsiTheme="minorHAnsi" w:cstheme="minorHAnsi"/>
        </w:rPr>
        <w:t>0</w:t>
      </w:r>
      <w:r w:rsidRPr="003D625C">
        <w:rPr>
          <w:rFonts w:asciiTheme="minorHAnsi" w:hAnsiTheme="minorHAnsi" w:cstheme="minorHAnsi"/>
        </w:rPr>
        <w:t>0pm (</w:t>
      </w:r>
      <w:r w:rsidR="003344CA" w:rsidRPr="003D625C">
        <w:rPr>
          <w:rFonts w:asciiTheme="minorHAnsi" w:hAnsiTheme="minorHAnsi" w:cstheme="minorHAnsi"/>
        </w:rPr>
        <w:t>15-hour</w:t>
      </w:r>
      <w:r w:rsidRPr="003D625C">
        <w:rPr>
          <w:rFonts w:asciiTheme="minorHAnsi" w:hAnsiTheme="minorHAnsi" w:cstheme="minorHAnsi"/>
        </w:rPr>
        <w:t xml:space="preserve"> places) </w:t>
      </w:r>
    </w:p>
    <w:p w14:paraId="01388791" w14:textId="77777777" w:rsidR="00165230" w:rsidRPr="003D625C" w:rsidRDefault="00273675">
      <w:pPr>
        <w:spacing w:after="19"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92" w14:textId="522D162F" w:rsidR="00165230" w:rsidRPr="00836FDC" w:rsidRDefault="00273675">
      <w:pPr>
        <w:numPr>
          <w:ilvl w:val="0"/>
          <w:numId w:val="1"/>
        </w:numPr>
        <w:ind w:hanging="360"/>
        <w:rPr>
          <w:rFonts w:asciiTheme="minorHAnsi" w:hAnsiTheme="minorHAnsi" w:cstheme="minorHAnsi"/>
        </w:rPr>
      </w:pPr>
      <w:r w:rsidRPr="00836FDC">
        <w:rPr>
          <w:rFonts w:asciiTheme="minorHAnsi" w:hAnsiTheme="minorHAnsi" w:cstheme="minorHAnsi"/>
        </w:rPr>
        <w:t>All day</w:t>
      </w:r>
      <w:r w:rsidR="00CD7634" w:rsidRPr="00836FDC">
        <w:rPr>
          <w:rFonts w:asciiTheme="minorHAnsi" w:hAnsiTheme="minorHAnsi" w:cstheme="minorHAnsi"/>
        </w:rPr>
        <w:t>:</w:t>
      </w:r>
      <w:r w:rsidRPr="00836FDC">
        <w:rPr>
          <w:rFonts w:asciiTheme="minorHAnsi" w:hAnsiTheme="minorHAnsi" w:cstheme="minorHAnsi"/>
        </w:rPr>
        <w:t xml:space="preserve"> </w:t>
      </w:r>
      <w:r w:rsidR="00EA3524" w:rsidRPr="00836FDC">
        <w:rPr>
          <w:rFonts w:asciiTheme="minorHAnsi" w:hAnsiTheme="minorHAnsi" w:cstheme="minorHAnsi"/>
        </w:rPr>
        <w:t xml:space="preserve"> </w:t>
      </w:r>
      <w:r w:rsidR="002741CB" w:rsidRPr="00836FDC">
        <w:rPr>
          <w:rFonts w:asciiTheme="minorHAnsi" w:hAnsiTheme="minorHAnsi" w:cstheme="minorHAnsi"/>
        </w:rPr>
        <w:t>9:00</w:t>
      </w:r>
      <w:r w:rsidRPr="00836FDC">
        <w:rPr>
          <w:rFonts w:asciiTheme="minorHAnsi" w:hAnsiTheme="minorHAnsi" w:cstheme="minorHAnsi"/>
        </w:rPr>
        <w:t>am – 3:</w:t>
      </w:r>
      <w:r w:rsidR="00EA3524" w:rsidRPr="00836FDC">
        <w:rPr>
          <w:rFonts w:asciiTheme="minorHAnsi" w:hAnsiTheme="minorHAnsi" w:cstheme="minorHAnsi"/>
        </w:rPr>
        <w:t>0</w:t>
      </w:r>
      <w:r w:rsidRPr="00836FDC">
        <w:rPr>
          <w:rFonts w:asciiTheme="minorHAnsi" w:hAnsiTheme="minorHAnsi" w:cstheme="minorHAnsi"/>
        </w:rPr>
        <w:t>0pm (</w:t>
      </w:r>
      <w:r w:rsidR="003344CA" w:rsidRPr="00836FDC">
        <w:rPr>
          <w:rFonts w:asciiTheme="minorHAnsi" w:hAnsiTheme="minorHAnsi" w:cstheme="minorHAnsi"/>
        </w:rPr>
        <w:t>30-hour</w:t>
      </w:r>
      <w:r w:rsidRPr="00836FDC">
        <w:rPr>
          <w:rFonts w:asciiTheme="minorHAnsi" w:hAnsiTheme="minorHAnsi" w:cstheme="minorHAnsi"/>
        </w:rPr>
        <w:t xml:space="preserve"> places) – you will be charged £2</w:t>
      </w:r>
      <w:r w:rsidR="00197AF4" w:rsidRPr="00836FDC">
        <w:rPr>
          <w:rFonts w:asciiTheme="minorHAnsi" w:hAnsiTheme="minorHAnsi" w:cstheme="minorHAnsi"/>
        </w:rPr>
        <w:t>.4</w:t>
      </w:r>
      <w:r w:rsidR="00B8375C" w:rsidRPr="00836FDC">
        <w:rPr>
          <w:rFonts w:asciiTheme="minorHAnsi" w:hAnsiTheme="minorHAnsi" w:cstheme="minorHAnsi"/>
        </w:rPr>
        <w:t>5</w:t>
      </w:r>
      <w:r w:rsidR="00B32E3D" w:rsidRPr="00836FDC">
        <w:rPr>
          <w:rFonts w:asciiTheme="minorHAnsi" w:hAnsiTheme="minorHAnsi" w:cstheme="minorHAnsi"/>
        </w:rPr>
        <w:t>*</w:t>
      </w:r>
      <w:r w:rsidRPr="00836FDC">
        <w:rPr>
          <w:rFonts w:asciiTheme="minorHAnsi" w:hAnsiTheme="minorHAnsi" w:cstheme="minorHAnsi"/>
        </w:rPr>
        <w:t xml:space="preserve"> per day for your child’s school meal</w:t>
      </w:r>
      <w:r w:rsidR="00D91D3D" w:rsidRPr="00836FDC">
        <w:rPr>
          <w:rFonts w:asciiTheme="minorHAnsi" w:hAnsiTheme="minorHAnsi" w:cstheme="minorHAnsi"/>
        </w:rPr>
        <w:t xml:space="preserve"> (this is optional) alternatively</w:t>
      </w:r>
      <w:r w:rsidR="00B83C62" w:rsidRPr="00836FDC">
        <w:rPr>
          <w:rFonts w:asciiTheme="minorHAnsi" w:hAnsiTheme="minorHAnsi" w:cstheme="minorHAnsi"/>
        </w:rPr>
        <w:t xml:space="preserve"> you </w:t>
      </w:r>
      <w:r w:rsidR="00D91D3D" w:rsidRPr="00836FDC">
        <w:rPr>
          <w:rFonts w:asciiTheme="minorHAnsi" w:hAnsiTheme="minorHAnsi" w:cstheme="minorHAnsi"/>
        </w:rPr>
        <w:t xml:space="preserve">can </w:t>
      </w:r>
      <w:r w:rsidR="00B83C62" w:rsidRPr="00836FDC">
        <w:rPr>
          <w:rFonts w:asciiTheme="minorHAnsi" w:hAnsiTheme="minorHAnsi" w:cstheme="minorHAnsi"/>
        </w:rPr>
        <w:t>provide a packed lunch.</w:t>
      </w:r>
      <w:r w:rsidR="00B32E3D" w:rsidRPr="00836FDC">
        <w:rPr>
          <w:rFonts w:asciiTheme="minorHAnsi" w:hAnsiTheme="minorHAnsi" w:cstheme="minorHAnsi"/>
        </w:rPr>
        <w:t xml:space="preserve"> *</w:t>
      </w:r>
      <w:r w:rsidR="00B32E3D" w:rsidRPr="00836FDC">
        <w:rPr>
          <w:rFonts w:asciiTheme="minorHAnsi" w:hAnsiTheme="minorHAnsi" w:cstheme="minorHAnsi"/>
          <w:i/>
          <w:iCs/>
        </w:rPr>
        <w:t>This is subject to any meal price increases notified in the summer term.</w:t>
      </w:r>
    </w:p>
    <w:p w14:paraId="15A071D0" w14:textId="77777777" w:rsidR="00F45903" w:rsidRPr="00836FDC" w:rsidRDefault="00F45903" w:rsidP="00F45903">
      <w:pPr>
        <w:pStyle w:val="ListParagraph"/>
        <w:rPr>
          <w:rFonts w:asciiTheme="minorHAnsi" w:hAnsiTheme="minorHAnsi" w:cstheme="minorHAnsi"/>
        </w:rPr>
      </w:pPr>
    </w:p>
    <w:p w14:paraId="09D398FA" w14:textId="0FB4B780" w:rsidR="00F45903" w:rsidRPr="00836FDC" w:rsidRDefault="00F45903">
      <w:pPr>
        <w:numPr>
          <w:ilvl w:val="0"/>
          <w:numId w:val="1"/>
        </w:numPr>
        <w:ind w:hanging="360"/>
        <w:rPr>
          <w:rFonts w:asciiTheme="minorHAnsi" w:hAnsiTheme="minorHAnsi" w:cstheme="minorHAnsi"/>
        </w:rPr>
      </w:pPr>
      <w:r w:rsidRPr="00836FDC">
        <w:rPr>
          <w:rFonts w:asciiTheme="minorHAnsi" w:hAnsiTheme="minorHAnsi" w:cstheme="minorHAnsi"/>
        </w:rPr>
        <w:t>Nursery Morning Wraparound</w:t>
      </w:r>
      <w:r w:rsidR="00CB0209" w:rsidRPr="00836FDC">
        <w:rPr>
          <w:rFonts w:asciiTheme="minorHAnsi" w:hAnsiTheme="minorHAnsi" w:cstheme="minorHAnsi"/>
        </w:rPr>
        <w:t xml:space="preserve">: 8:30am – 9:00am (this can be pre-booked </w:t>
      </w:r>
      <w:r w:rsidR="006D68FB" w:rsidRPr="00836FDC">
        <w:rPr>
          <w:rFonts w:asciiTheme="minorHAnsi" w:hAnsiTheme="minorHAnsi" w:cstheme="minorHAnsi"/>
        </w:rPr>
        <w:t>per week and will cost £2.</w:t>
      </w:r>
      <w:r w:rsidR="00B8375C" w:rsidRPr="00836FDC">
        <w:rPr>
          <w:rFonts w:asciiTheme="minorHAnsi" w:hAnsiTheme="minorHAnsi" w:cstheme="minorHAnsi"/>
        </w:rPr>
        <w:t>5</w:t>
      </w:r>
      <w:r w:rsidR="006D68FB" w:rsidRPr="00836FDC">
        <w:rPr>
          <w:rFonts w:asciiTheme="minorHAnsi" w:hAnsiTheme="minorHAnsi" w:cstheme="minorHAnsi"/>
        </w:rPr>
        <w:t>0 per session, not payable by funding</w:t>
      </w:r>
      <w:r w:rsidR="00B32E3D" w:rsidRPr="00836FDC">
        <w:rPr>
          <w:rFonts w:asciiTheme="minorHAnsi" w:hAnsiTheme="minorHAnsi" w:cstheme="minorHAnsi"/>
        </w:rPr>
        <w:t>. Sessions must be booked and paid for in advance via your Arbor app</w:t>
      </w:r>
      <w:r w:rsidR="006D68FB" w:rsidRPr="00836FDC">
        <w:rPr>
          <w:rFonts w:asciiTheme="minorHAnsi" w:hAnsiTheme="minorHAnsi" w:cstheme="minorHAnsi"/>
        </w:rPr>
        <w:t>)</w:t>
      </w:r>
    </w:p>
    <w:p w14:paraId="33CEE08C" w14:textId="77777777" w:rsidR="006D68FB" w:rsidRPr="00836FDC" w:rsidRDefault="006D68FB" w:rsidP="006D68FB">
      <w:pPr>
        <w:pStyle w:val="ListParagraph"/>
        <w:rPr>
          <w:rFonts w:asciiTheme="minorHAnsi" w:hAnsiTheme="minorHAnsi" w:cstheme="minorHAnsi"/>
        </w:rPr>
      </w:pPr>
    </w:p>
    <w:p w14:paraId="7DA96F73" w14:textId="7C9B786D" w:rsidR="007C32BA" w:rsidRPr="00836FDC" w:rsidRDefault="006D68FB" w:rsidP="007C32BA">
      <w:pPr>
        <w:numPr>
          <w:ilvl w:val="0"/>
          <w:numId w:val="1"/>
        </w:numPr>
        <w:ind w:hanging="360"/>
        <w:rPr>
          <w:rFonts w:asciiTheme="minorHAnsi" w:hAnsiTheme="minorHAnsi" w:cstheme="minorHAnsi"/>
        </w:rPr>
      </w:pPr>
      <w:r w:rsidRPr="00836FDC">
        <w:rPr>
          <w:rFonts w:asciiTheme="minorHAnsi" w:hAnsiTheme="minorHAnsi" w:cstheme="minorHAnsi"/>
        </w:rPr>
        <w:t xml:space="preserve">Nursery Afternoon Wraparound: </w:t>
      </w:r>
      <w:r w:rsidR="007C32BA" w:rsidRPr="00836FDC">
        <w:rPr>
          <w:rFonts w:asciiTheme="minorHAnsi" w:hAnsiTheme="minorHAnsi" w:cstheme="minorHAnsi"/>
        </w:rPr>
        <w:t>3:00pm – 3:30pm (this can be pre-booked per week and will cost £2.</w:t>
      </w:r>
      <w:r w:rsidR="00B8375C" w:rsidRPr="00836FDC">
        <w:rPr>
          <w:rFonts w:asciiTheme="minorHAnsi" w:hAnsiTheme="minorHAnsi" w:cstheme="minorHAnsi"/>
        </w:rPr>
        <w:t>5</w:t>
      </w:r>
      <w:r w:rsidR="007C32BA" w:rsidRPr="00836FDC">
        <w:rPr>
          <w:rFonts w:asciiTheme="minorHAnsi" w:hAnsiTheme="minorHAnsi" w:cstheme="minorHAnsi"/>
        </w:rPr>
        <w:t>0 per session, not payable by funding</w:t>
      </w:r>
      <w:r w:rsidR="00B32E3D" w:rsidRPr="00836FDC">
        <w:rPr>
          <w:rFonts w:asciiTheme="minorHAnsi" w:hAnsiTheme="minorHAnsi" w:cstheme="minorHAnsi"/>
        </w:rPr>
        <w:t>. Sessions must be booked and paid for in advance via your Arbor app</w:t>
      </w:r>
      <w:r w:rsidR="007C32BA" w:rsidRPr="00836FDC">
        <w:rPr>
          <w:rFonts w:asciiTheme="minorHAnsi" w:hAnsiTheme="minorHAnsi" w:cstheme="minorHAnsi"/>
        </w:rPr>
        <w:t>)</w:t>
      </w:r>
    </w:p>
    <w:p w14:paraId="567724E2" w14:textId="682592A6" w:rsidR="006D68FB" w:rsidRPr="003D625C" w:rsidRDefault="006D68FB" w:rsidP="007C32BA">
      <w:pPr>
        <w:ind w:left="720" w:firstLine="0"/>
        <w:rPr>
          <w:rFonts w:asciiTheme="minorHAnsi" w:hAnsiTheme="minorHAnsi" w:cstheme="minorHAnsi"/>
        </w:rPr>
      </w:pPr>
    </w:p>
    <w:p w14:paraId="01388793" w14:textId="5935BD3A" w:rsidR="00165230" w:rsidRPr="003D625C" w:rsidRDefault="00165230">
      <w:pPr>
        <w:spacing w:after="110" w:line="259" w:lineRule="auto"/>
        <w:ind w:left="720" w:firstLine="0"/>
        <w:jc w:val="left"/>
        <w:rPr>
          <w:rFonts w:asciiTheme="minorHAnsi" w:hAnsiTheme="minorHAnsi" w:cstheme="minorHAnsi"/>
        </w:rPr>
      </w:pPr>
    </w:p>
    <w:p w14:paraId="01388794" w14:textId="01FE55D8" w:rsidR="00165230" w:rsidRPr="003D625C" w:rsidRDefault="00273675" w:rsidP="003D625C">
      <w:pPr>
        <w:rPr>
          <w:rFonts w:asciiTheme="minorHAnsi" w:hAnsiTheme="minorHAnsi" w:cstheme="minorHAnsi"/>
        </w:rPr>
      </w:pPr>
      <w:r w:rsidRPr="003D625C">
        <w:rPr>
          <w:rFonts w:asciiTheme="minorHAnsi" w:hAnsiTheme="minorHAnsi" w:cstheme="minorHAnsi"/>
        </w:rPr>
        <w:t>It is expected that children will attend all five sessions Monday to Friday.  The original Birth and Baptism Certificate</w:t>
      </w:r>
      <w:r w:rsidR="00B32E3D">
        <w:rPr>
          <w:rFonts w:asciiTheme="minorHAnsi" w:hAnsiTheme="minorHAnsi" w:cstheme="minorHAnsi"/>
        </w:rPr>
        <w:t xml:space="preserve"> (if applicable)</w:t>
      </w:r>
      <w:r w:rsidRPr="003D625C">
        <w:rPr>
          <w:rFonts w:asciiTheme="minorHAnsi" w:hAnsiTheme="minorHAnsi" w:cstheme="minorHAnsi"/>
        </w:rPr>
        <w:t xml:space="preserve"> must be seen by the school before the application is processed. </w:t>
      </w:r>
    </w:p>
    <w:p w14:paraId="01388795" w14:textId="77777777" w:rsidR="00165230" w:rsidRPr="003D625C" w:rsidRDefault="00273675">
      <w:pPr>
        <w:spacing w:after="2" w:line="259" w:lineRule="auto"/>
        <w:ind w:left="0" w:firstLine="0"/>
        <w:jc w:val="left"/>
        <w:rPr>
          <w:rFonts w:asciiTheme="minorHAnsi" w:hAnsiTheme="minorHAnsi" w:cstheme="minorHAnsi"/>
        </w:rPr>
      </w:pPr>
      <w:r w:rsidRPr="003D625C">
        <w:rPr>
          <w:rFonts w:asciiTheme="minorHAnsi" w:hAnsiTheme="minorHAnsi" w:cstheme="minorHAnsi"/>
        </w:rPr>
        <w:lastRenderedPageBreak/>
        <w:t xml:space="preserve"> </w:t>
      </w:r>
    </w:p>
    <w:p w14:paraId="01388796" w14:textId="77777777" w:rsidR="00165230" w:rsidRPr="003D625C" w:rsidRDefault="00273675">
      <w:pPr>
        <w:pStyle w:val="Heading2"/>
        <w:ind w:left="-5"/>
        <w:rPr>
          <w:rFonts w:asciiTheme="minorHAnsi" w:hAnsiTheme="minorHAnsi" w:cstheme="minorHAnsi"/>
          <w:b/>
          <w:bCs/>
          <w:u w:val="none"/>
        </w:rPr>
      </w:pPr>
      <w:r w:rsidRPr="003D625C">
        <w:rPr>
          <w:rFonts w:asciiTheme="minorHAnsi" w:hAnsiTheme="minorHAnsi" w:cstheme="minorHAnsi"/>
          <w:b/>
          <w:bCs/>
          <w:u w:val="none"/>
        </w:rPr>
        <w:t xml:space="preserve">Nursery Education Entitlement </w:t>
      </w:r>
    </w:p>
    <w:p w14:paraId="2B586A5F" w14:textId="6CE325D2" w:rsidR="00E05B6A" w:rsidRPr="00836FDC" w:rsidRDefault="00273675" w:rsidP="00E05B6A">
      <w:pPr>
        <w:ind w:left="-5"/>
        <w:rPr>
          <w:rFonts w:asciiTheme="minorHAnsi" w:hAnsiTheme="minorHAnsi" w:cstheme="minorHAnsi"/>
          <w:b/>
          <w:bCs/>
        </w:rPr>
      </w:pPr>
      <w:r w:rsidRPr="003D625C">
        <w:rPr>
          <w:rFonts w:asciiTheme="minorHAnsi" w:hAnsiTheme="minorHAnsi" w:cstheme="minorHAnsi"/>
        </w:rPr>
        <w:t xml:space="preserve">Where a child also attends a private or voluntary sector setting, parents should be aware that the child is not eligible for Nursery Education Funding in that </w:t>
      </w:r>
      <w:r w:rsidR="00B32E3D" w:rsidRPr="003D625C">
        <w:rPr>
          <w:rFonts w:asciiTheme="minorHAnsi" w:hAnsiTheme="minorHAnsi" w:cstheme="minorHAnsi"/>
        </w:rPr>
        <w:t xml:space="preserve">setting, </w:t>
      </w:r>
      <w:r w:rsidR="00B32E3D">
        <w:rPr>
          <w:rFonts w:asciiTheme="minorHAnsi" w:hAnsiTheme="minorHAnsi" w:cstheme="minorHAnsi"/>
        </w:rPr>
        <w:t>if</w:t>
      </w:r>
      <w:r w:rsidRPr="003D625C">
        <w:rPr>
          <w:rFonts w:asciiTheme="minorHAnsi" w:hAnsiTheme="minorHAnsi" w:cstheme="minorHAnsi"/>
        </w:rPr>
        <w:t xml:space="preserve"> they take up their full entitlement in the school Nursery. It is expected that children will attend all five sessions Monday – Friday. However, parents wishing to split the entitlement will be given equal consideration as those applying for a place at the Nursery only. Children are admitted to Nursery in September</w:t>
      </w:r>
      <w:r w:rsidR="00000D8C">
        <w:rPr>
          <w:rFonts w:asciiTheme="minorHAnsi" w:hAnsiTheme="minorHAnsi" w:cstheme="minorHAnsi"/>
        </w:rPr>
        <w:t xml:space="preserve">, January and April </w:t>
      </w:r>
      <w:r w:rsidRPr="003D625C">
        <w:rPr>
          <w:rFonts w:asciiTheme="minorHAnsi" w:hAnsiTheme="minorHAnsi" w:cstheme="minorHAnsi"/>
        </w:rPr>
        <w:t xml:space="preserve">following their third birthday (the year prior to their entry into school) </w:t>
      </w:r>
      <w:r w:rsidR="00B32E3D">
        <w:rPr>
          <w:rFonts w:asciiTheme="minorHAnsi" w:hAnsiTheme="minorHAnsi" w:cstheme="minorHAnsi"/>
        </w:rPr>
        <w:t>but only if we have</w:t>
      </w:r>
      <w:r w:rsidRPr="003D625C">
        <w:rPr>
          <w:rFonts w:asciiTheme="minorHAnsi" w:hAnsiTheme="minorHAnsi" w:cstheme="minorHAnsi"/>
        </w:rPr>
        <w:t xml:space="preserve"> places available</w:t>
      </w:r>
      <w:r w:rsidR="00B32E3D">
        <w:rPr>
          <w:rFonts w:asciiTheme="minorHAnsi" w:hAnsiTheme="minorHAnsi" w:cstheme="minorHAnsi"/>
        </w:rPr>
        <w:t xml:space="preserve"> - </w:t>
      </w:r>
      <w:r w:rsidRPr="003D625C">
        <w:rPr>
          <w:rFonts w:asciiTheme="minorHAnsi" w:hAnsiTheme="minorHAnsi" w:cstheme="minorHAnsi"/>
        </w:rPr>
        <w:t xml:space="preserve">places will be allocated </w:t>
      </w:r>
      <w:r w:rsidR="00B32E3D">
        <w:rPr>
          <w:rFonts w:asciiTheme="minorHAnsi" w:hAnsiTheme="minorHAnsi" w:cstheme="minorHAnsi"/>
        </w:rPr>
        <w:t>in line with</w:t>
      </w:r>
      <w:r w:rsidRPr="003D625C">
        <w:rPr>
          <w:rFonts w:asciiTheme="minorHAnsi" w:hAnsiTheme="minorHAnsi" w:cstheme="minorHAnsi"/>
        </w:rPr>
        <w:t xml:space="preserve"> our Admission Policy. </w:t>
      </w:r>
      <w:r w:rsidR="00033453" w:rsidRPr="00836FDC">
        <w:rPr>
          <w:rFonts w:asciiTheme="minorHAnsi" w:hAnsiTheme="minorHAnsi" w:cstheme="minorHAnsi"/>
          <w:b/>
          <w:bCs/>
        </w:rPr>
        <w:t>It is the parent’s responsibility</w:t>
      </w:r>
      <w:r w:rsidR="00A14F28" w:rsidRPr="00836FDC">
        <w:rPr>
          <w:rFonts w:asciiTheme="minorHAnsi" w:hAnsiTheme="minorHAnsi" w:cstheme="minorHAnsi"/>
          <w:b/>
          <w:bCs/>
        </w:rPr>
        <w:t xml:space="preserve"> to apply </w:t>
      </w:r>
      <w:r w:rsidR="00DE7A0C" w:rsidRPr="00836FDC">
        <w:rPr>
          <w:rFonts w:asciiTheme="minorHAnsi" w:hAnsiTheme="minorHAnsi" w:cstheme="minorHAnsi"/>
          <w:b/>
          <w:bCs/>
        </w:rPr>
        <w:t xml:space="preserve">and check if </w:t>
      </w:r>
      <w:r w:rsidR="00B32E3D" w:rsidRPr="00836FDC">
        <w:rPr>
          <w:rFonts w:asciiTheme="minorHAnsi" w:hAnsiTheme="minorHAnsi" w:cstheme="minorHAnsi"/>
          <w:b/>
          <w:bCs/>
        </w:rPr>
        <w:t xml:space="preserve">they are </w:t>
      </w:r>
      <w:r w:rsidR="00DE7A0C" w:rsidRPr="00836FDC">
        <w:rPr>
          <w:rFonts w:asciiTheme="minorHAnsi" w:hAnsiTheme="minorHAnsi" w:cstheme="minorHAnsi"/>
          <w:b/>
          <w:bCs/>
        </w:rPr>
        <w:t xml:space="preserve">eligible for </w:t>
      </w:r>
      <w:r w:rsidR="00AB6FC4" w:rsidRPr="00836FDC">
        <w:rPr>
          <w:rFonts w:asciiTheme="minorHAnsi" w:hAnsiTheme="minorHAnsi" w:cstheme="minorHAnsi"/>
          <w:b/>
          <w:bCs/>
        </w:rPr>
        <w:t>30-hour</w:t>
      </w:r>
      <w:r w:rsidR="00DE7A0C" w:rsidRPr="00836FDC">
        <w:rPr>
          <w:rFonts w:asciiTheme="minorHAnsi" w:hAnsiTheme="minorHAnsi" w:cstheme="minorHAnsi"/>
          <w:b/>
          <w:bCs/>
        </w:rPr>
        <w:t xml:space="preserve"> funding by the deadlines</w:t>
      </w:r>
      <w:r w:rsidR="006F2E23" w:rsidRPr="00836FDC">
        <w:rPr>
          <w:rFonts w:asciiTheme="minorHAnsi" w:hAnsiTheme="minorHAnsi" w:cstheme="minorHAnsi"/>
          <w:b/>
          <w:bCs/>
        </w:rPr>
        <w:t xml:space="preserve"> </w:t>
      </w:r>
      <w:r w:rsidR="00DE7A0C" w:rsidRPr="00836FDC">
        <w:rPr>
          <w:rFonts w:asciiTheme="minorHAnsi" w:hAnsiTheme="minorHAnsi" w:cstheme="minorHAnsi"/>
          <w:b/>
          <w:bCs/>
        </w:rPr>
        <w:t>31</w:t>
      </w:r>
      <w:r w:rsidR="006F2E23" w:rsidRPr="00836FDC">
        <w:rPr>
          <w:rFonts w:asciiTheme="minorHAnsi" w:hAnsiTheme="minorHAnsi" w:cstheme="minorHAnsi"/>
          <w:b/>
          <w:bCs/>
          <w:vertAlign w:val="superscript"/>
        </w:rPr>
        <w:t>st</w:t>
      </w:r>
      <w:r w:rsidR="006F2E23" w:rsidRPr="00836FDC">
        <w:rPr>
          <w:rFonts w:asciiTheme="minorHAnsi" w:hAnsiTheme="minorHAnsi" w:cstheme="minorHAnsi"/>
          <w:b/>
          <w:bCs/>
        </w:rPr>
        <w:t xml:space="preserve"> </w:t>
      </w:r>
      <w:proofErr w:type="gramStart"/>
      <w:r w:rsidR="0070015F" w:rsidRPr="00836FDC">
        <w:rPr>
          <w:rFonts w:asciiTheme="minorHAnsi" w:hAnsiTheme="minorHAnsi" w:cstheme="minorHAnsi"/>
          <w:b/>
          <w:bCs/>
        </w:rPr>
        <w:t>August,</w:t>
      </w:r>
      <w:proofErr w:type="gramEnd"/>
      <w:r w:rsidR="0070015F" w:rsidRPr="00836FDC">
        <w:rPr>
          <w:rFonts w:asciiTheme="minorHAnsi" w:hAnsiTheme="minorHAnsi" w:cstheme="minorHAnsi"/>
          <w:b/>
          <w:bCs/>
        </w:rPr>
        <w:t xml:space="preserve"> </w:t>
      </w:r>
      <w:r w:rsidR="00DE7A0C" w:rsidRPr="00836FDC">
        <w:rPr>
          <w:rFonts w:asciiTheme="minorHAnsi" w:hAnsiTheme="minorHAnsi" w:cstheme="minorHAnsi"/>
          <w:b/>
          <w:bCs/>
        </w:rPr>
        <w:t>31</w:t>
      </w:r>
      <w:r w:rsidR="006F2E23" w:rsidRPr="00836FDC">
        <w:rPr>
          <w:rFonts w:asciiTheme="minorHAnsi" w:hAnsiTheme="minorHAnsi" w:cstheme="minorHAnsi"/>
          <w:b/>
          <w:bCs/>
          <w:vertAlign w:val="superscript"/>
        </w:rPr>
        <w:t>st</w:t>
      </w:r>
      <w:r w:rsidR="006F2E23" w:rsidRPr="00836FDC">
        <w:rPr>
          <w:rFonts w:asciiTheme="minorHAnsi" w:hAnsiTheme="minorHAnsi" w:cstheme="minorHAnsi"/>
          <w:b/>
          <w:bCs/>
        </w:rPr>
        <w:t xml:space="preserve"> </w:t>
      </w:r>
      <w:r w:rsidR="00DE7A0C" w:rsidRPr="00836FDC">
        <w:rPr>
          <w:rFonts w:asciiTheme="minorHAnsi" w:hAnsiTheme="minorHAnsi" w:cstheme="minorHAnsi"/>
          <w:b/>
          <w:bCs/>
        </w:rPr>
        <w:t>December or 31</w:t>
      </w:r>
      <w:r w:rsidR="006F2E23" w:rsidRPr="00836FDC">
        <w:rPr>
          <w:rFonts w:asciiTheme="minorHAnsi" w:hAnsiTheme="minorHAnsi" w:cstheme="minorHAnsi"/>
          <w:b/>
          <w:bCs/>
          <w:vertAlign w:val="superscript"/>
        </w:rPr>
        <w:t>st</w:t>
      </w:r>
      <w:r w:rsidR="006F2E23" w:rsidRPr="00836FDC">
        <w:rPr>
          <w:rFonts w:asciiTheme="minorHAnsi" w:hAnsiTheme="minorHAnsi" w:cstheme="minorHAnsi"/>
          <w:b/>
          <w:bCs/>
        </w:rPr>
        <w:t xml:space="preserve"> </w:t>
      </w:r>
      <w:r w:rsidR="00DE7A0C" w:rsidRPr="00836FDC">
        <w:rPr>
          <w:rFonts w:asciiTheme="minorHAnsi" w:hAnsiTheme="minorHAnsi" w:cstheme="minorHAnsi"/>
          <w:b/>
          <w:bCs/>
        </w:rPr>
        <w:t>March in advance for the following term.</w:t>
      </w:r>
      <w:r w:rsidR="00E05B6A" w:rsidRPr="00836FDC">
        <w:rPr>
          <w:rFonts w:asciiTheme="minorHAnsi" w:hAnsiTheme="minorHAnsi" w:cstheme="minorHAnsi"/>
          <w:b/>
          <w:bCs/>
        </w:rPr>
        <w:t xml:space="preserve">   If </w:t>
      </w:r>
      <w:r w:rsidR="00435430" w:rsidRPr="00836FDC">
        <w:rPr>
          <w:rFonts w:asciiTheme="minorHAnsi" w:hAnsiTheme="minorHAnsi" w:cstheme="minorHAnsi"/>
          <w:b/>
          <w:bCs/>
        </w:rPr>
        <w:t>30-hour</w:t>
      </w:r>
      <w:r w:rsidR="00E05B6A" w:rsidRPr="00836FDC">
        <w:rPr>
          <w:rFonts w:asciiTheme="minorHAnsi" w:hAnsiTheme="minorHAnsi" w:cstheme="minorHAnsi"/>
          <w:b/>
          <w:bCs/>
        </w:rPr>
        <w:t xml:space="preserve"> funding codes haven’t been secured and allocated ahead of the start of term, nursery sessions will be chargeable as the school will not be able to claim the funding or the school reserves the right to withdraw the additional hours.</w:t>
      </w:r>
    </w:p>
    <w:p w14:paraId="7C205454" w14:textId="77777777" w:rsidR="00E05B6A" w:rsidRDefault="00E05B6A" w:rsidP="00E05B6A">
      <w:pPr>
        <w:ind w:left="-5"/>
        <w:rPr>
          <w:rFonts w:asciiTheme="minorHAnsi" w:hAnsiTheme="minorHAnsi" w:cstheme="minorHAnsi"/>
        </w:rPr>
      </w:pPr>
      <w:r w:rsidRPr="00E05B6A">
        <w:rPr>
          <w:rFonts w:asciiTheme="minorHAnsi" w:hAnsiTheme="minorHAnsi" w:cstheme="minorHAnsi"/>
        </w:rPr>
        <w:t> </w:t>
      </w:r>
    </w:p>
    <w:p w14:paraId="0138879E" w14:textId="00313DE6" w:rsidR="00165230" w:rsidRPr="006F2E23" w:rsidRDefault="00273675" w:rsidP="00E05B6A">
      <w:pPr>
        <w:ind w:left="-5"/>
        <w:rPr>
          <w:rFonts w:asciiTheme="minorHAnsi" w:hAnsiTheme="minorHAnsi" w:cstheme="minorHAnsi"/>
          <w:b/>
          <w:bCs/>
        </w:rPr>
      </w:pPr>
      <w:r w:rsidRPr="006F2E23">
        <w:rPr>
          <w:rFonts w:asciiTheme="minorHAnsi" w:hAnsiTheme="minorHAnsi" w:cstheme="minorHAnsi"/>
          <w:b/>
          <w:bCs/>
        </w:rPr>
        <w:t xml:space="preserve">Allocation of Nursery Places </w:t>
      </w:r>
    </w:p>
    <w:p w14:paraId="0138879F" w14:textId="13219546" w:rsidR="00165230" w:rsidRPr="003D625C" w:rsidRDefault="00273675">
      <w:pPr>
        <w:ind w:left="-5"/>
        <w:rPr>
          <w:rFonts w:asciiTheme="minorHAnsi" w:hAnsiTheme="minorHAnsi" w:cstheme="minorHAnsi"/>
        </w:rPr>
      </w:pPr>
      <w:r w:rsidRPr="003D625C">
        <w:rPr>
          <w:rFonts w:asciiTheme="minorHAnsi" w:hAnsiTheme="minorHAnsi" w:cstheme="minorHAnsi"/>
        </w:rPr>
        <w:t xml:space="preserve">If the number of applications is less than the Nursery admission </w:t>
      </w:r>
      <w:r w:rsidR="00B32E3D" w:rsidRPr="003D625C">
        <w:rPr>
          <w:rFonts w:asciiTheme="minorHAnsi" w:hAnsiTheme="minorHAnsi" w:cstheme="minorHAnsi"/>
        </w:rPr>
        <w:t>number,</w:t>
      </w:r>
      <w:r w:rsidRPr="003D625C">
        <w:rPr>
          <w:rFonts w:asciiTheme="minorHAnsi" w:hAnsiTheme="minorHAnsi" w:cstheme="minorHAnsi"/>
        </w:rPr>
        <w:t xml:space="preserve"> then all applicants will be offered a place. </w:t>
      </w:r>
    </w:p>
    <w:p w14:paraId="013887A0" w14:textId="28E13514" w:rsidR="00165230" w:rsidRDefault="00273675">
      <w:pPr>
        <w:ind w:left="-5"/>
        <w:rPr>
          <w:rFonts w:asciiTheme="minorHAnsi" w:hAnsiTheme="minorHAnsi" w:cstheme="minorHAnsi"/>
        </w:rPr>
      </w:pPr>
      <w:r w:rsidRPr="003D625C">
        <w:rPr>
          <w:rFonts w:asciiTheme="minorHAnsi" w:hAnsiTheme="minorHAnsi" w:cstheme="minorHAnsi"/>
        </w:rPr>
        <w:t>If the number of applications exceeds the admission number, the Academy Committee will give priority to applications in accordance with the criteria listed, provided that the Academy Committee are made aware of that application before decisions on admissions are made. A map of the Parish is available at the school and parish</w:t>
      </w:r>
      <w:r w:rsidR="003344CA">
        <w:rPr>
          <w:rFonts w:asciiTheme="minorHAnsi" w:hAnsiTheme="minorHAnsi" w:cstheme="minorHAnsi"/>
        </w:rPr>
        <w:t xml:space="preserve">, on our school website, </w:t>
      </w:r>
      <w:r w:rsidRPr="003D625C">
        <w:rPr>
          <w:rFonts w:asciiTheme="minorHAnsi" w:hAnsiTheme="minorHAnsi" w:cstheme="minorHAnsi"/>
        </w:rPr>
        <w:t xml:space="preserve">or by post on request. The Academy Committee will notify parents of their decision in </w:t>
      </w:r>
      <w:r w:rsidR="003344CA">
        <w:rPr>
          <w:rFonts w:asciiTheme="minorHAnsi" w:hAnsiTheme="minorHAnsi" w:cstheme="minorHAnsi"/>
        </w:rPr>
        <w:t>the second half of the Spring term</w:t>
      </w:r>
      <w:r w:rsidRPr="003D625C">
        <w:rPr>
          <w:rFonts w:asciiTheme="minorHAnsi" w:hAnsiTheme="minorHAnsi" w:cstheme="minorHAnsi"/>
        </w:rPr>
        <w:t xml:space="preserve"> each year. </w:t>
      </w:r>
    </w:p>
    <w:p w14:paraId="79CB5531" w14:textId="77777777" w:rsidR="009034D5" w:rsidRDefault="009034D5">
      <w:pPr>
        <w:ind w:left="-5"/>
        <w:rPr>
          <w:rFonts w:asciiTheme="minorHAnsi" w:hAnsiTheme="minorHAnsi" w:cstheme="minorHAnsi"/>
        </w:rPr>
      </w:pPr>
    </w:p>
    <w:p w14:paraId="013887A1" w14:textId="440C3E5E"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Baptised Catholic children who are in the care of a Local Authority (looked after children) or provided with accommodation by them (e.g. children with foster parents) (Section 22 of the Children Act 1989) and children who were previously looked after but ceased to be so because they were adopted (or became subject to a residence order or special guardianship order)</w:t>
      </w:r>
      <w:r w:rsidR="00FA586D">
        <w:rPr>
          <w:rFonts w:asciiTheme="minorHAnsi" w:hAnsiTheme="minorHAnsi" w:cstheme="minorHAnsi"/>
        </w:rPr>
        <w:t xml:space="preserve">. In </w:t>
      </w:r>
      <w:r w:rsidR="003344CA">
        <w:rPr>
          <w:rFonts w:asciiTheme="minorHAnsi" w:hAnsiTheme="minorHAnsi" w:cstheme="minorHAnsi"/>
        </w:rPr>
        <w:t>addition,</w:t>
      </w:r>
      <w:r w:rsidR="004454AD">
        <w:rPr>
          <w:rFonts w:asciiTheme="minorHAnsi" w:hAnsiTheme="minorHAnsi" w:cstheme="minorHAnsi"/>
        </w:rPr>
        <w:t xml:space="preserve"> from 1</w:t>
      </w:r>
      <w:r w:rsidR="004454AD" w:rsidRPr="004454AD">
        <w:rPr>
          <w:rFonts w:asciiTheme="minorHAnsi" w:hAnsiTheme="minorHAnsi" w:cstheme="minorHAnsi"/>
          <w:vertAlign w:val="superscript"/>
        </w:rPr>
        <w:t>st</w:t>
      </w:r>
      <w:r w:rsidR="004454AD">
        <w:rPr>
          <w:rFonts w:asciiTheme="minorHAnsi" w:hAnsiTheme="minorHAnsi" w:cstheme="minorHAnsi"/>
        </w:rPr>
        <w:t xml:space="preserve"> September 2021 Inter</w:t>
      </w:r>
      <w:r w:rsidR="006C1456">
        <w:rPr>
          <w:rFonts w:asciiTheme="minorHAnsi" w:hAnsiTheme="minorHAnsi" w:cstheme="minorHAnsi"/>
        </w:rPr>
        <w:t>natio</w:t>
      </w:r>
      <w:r w:rsidR="004454AD">
        <w:rPr>
          <w:rFonts w:asciiTheme="minorHAnsi" w:hAnsiTheme="minorHAnsi" w:cstheme="minorHAnsi"/>
        </w:rPr>
        <w:t>nally Adopted Looked after children (IAPLAC). The 2021 School Admissions Code (the Code) requires children who appear (to the admission authority) to have been in state care outside of England and</w:t>
      </w:r>
      <w:r w:rsidR="007D531F">
        <w:rPr>
          <w:rFonts w:asciiTheme="minorHAnsi" w:hAnsiTheme="minorHAnsi" w:cstheme="minorHAnsi"/>
        </w:rPr>
        <w:t xml:space="preserve"> </w:t>
      </w:r>
      <w:r w:rsidR="004454AD">
        <w:rPr>
          <w:rFonts w:asciiTheme="minorHAnsi" w:hAnsiTheme="minorHAnsi" w:cstheme="minorHAnsi"/>
        </w:rPr>
        <w:t>ceased to be in state care as a result of be</w:t>
      </w:r>
      <w:r w:rsidR="00946DBF">
        <w:rPr>
          <w:rFonts w:asciiTheme="minorHAnsi" w:hAnsiTheme="minorHAnsi" w:cstheme="minorHAnsi"/>
        </w:rPr>
        <w:t>ing adopted</w:t>
      </w:r>
      <w:r w:rsidR="009A3173">
        <w:rPr>
          <w:rFonts w:asciiTheme="minorHAnsi" w:hAnsiTheme="minorHAnsi" w:cstheme="minorHAnsi"/>
        </w:rPr>
        <w:t xml:space="preserve"> to be given equal</w:t>
      </w:r>
      <w:r w:rsidR="00AB54C6">
        <w:rPr>
          <w:rFonts w:asciiTheme="minorHAnsi" w:hAnsiTheme="minorHAnsi" w:cstheme="minorHAnsi"/>
        </w:rPr>
        <w:t xml:space="preserve"> first priority in admission arrangements, alongside looked after children (LAC)</w:t>
      </w:r>
      <w:r w:rsidR="00F37385">
        <w:rPr>
          <w:rFonts w:asciiTheme="minorHAnsi" w:hAnsiTheme="minorHAnsi" w:cstheme="minorHAnsi"/>
        </w:rPr>
        <w:t xml:space="preserve"> and children who were previously looked after by English local authorities (PLAC).  This advice refers to these children as </w:t>
      </w:r>
      <w:r w:rsidR="005A1B66">
        <w:rPr>
          <w:rFonts w:asciiTheme="minorHAnsi" w:hAnsiTheme="minorHAnsi" w:cstheme="minorHAnsi"/>
        </w:rPr>
        <w:t>internationally adopted previously looked after children (IAPLAC).  This relates to any LAC child overseas moving to England being treated equally to a LAC child here in England.</w:t>
      </w:r>
    </w:p>
    <w:p w14:paraId="013887A2" w14:textId="77777777" w:rsidR="00165230" w:rsidRPr="008F36BD" w:rsidRDefault="00273675">
      <w:pPr>
        <w:spacing w:after="0"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3"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Baptised Catholic children (see note 2 below) living within the Parish of S</w:t>
      </w:r>
      <w:r w:rsidR="00A56876" w:rsidRPr="008F36BD">
        <w:rPr>
          <w:rFonts w:asciiTheme="minorHAnsi" w:hAnsiTheme="minorHAnsi" w:cstheme="minorHAnsi"/>
        </w:rPr>
        <w:t>t John Fisher</w:t>
      </w:r>
      <w:r w:rsidRPr="008F36BD">
        <w:rPr>
          <w:rFonts w:asciiTheme="minorHAnsi" w:hAnsiTheme="minorHAnsi" w:cstheme="minorHAnsi"/>
        </w:rPr>
        <w:t xml:space="preserve"> who have a brother or sister (see note 3 below) in the school at the time of admission </w:t>
      </w:r>
    </w:p>
    <w:p w14:paraId="013887A4" w14:textId="77777777" w:rsidR="00165230" w:rsidRPr="008F36BD" w:rsidRDefault="00273675">
      <w:pPr>
        <w:spacing w:after="0"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5"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Baptised Catholic children living within the Parish of S</w:t>
      </w:r>
      <w:r w:rsidR="00A56876" w:rsidRPr="008F36BD">
        <w:rPr>
          <w:rFonts w:asciiTheme="minorHAnsi" w:hAnsiTheme="minorHAnsi" w:cstheme="minorHAnsi"/>
        </w:rPr>
        <w:t>t John Fisher</w:t>
      </w:r>
      <w:r w:rsidRPr="008F36BD">
        <w:rPr>
          <w:rFonts w:asciiTheme="minorHAnsi" w:hAnsiTheme="minorHAnsi" w:cstheme="minorHAnsi"/>
        </w:rPr>
        <w:t xml:space="preserve"> </w:t>
      </w:r>
    </w:p>
    <w:p w14:paraId="013887A6" w14:textId="77777777" w:rsidR="00165230" w:rsidRPr="008F36BD" w:rsidRDefault="00273675">
      <w:pPr>
        <w:spacing w:after="0"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7"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 xml:space="preserve">Other Baptised Catholic children who have a brother or sister in the school at the time of admission </w:t>
      </w:r>
    </w:p>
    <w:p w14:paraId="013887A8" w14:textId="77777777" w:rsidR="00165230" w:rsidRPr="008F36BD" w:rsidRDefault="00273675">
      <w:pPr>
        <w:spacing w:after="1"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9"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 xml:space="preserve">Other Baptised Catholic children </w:t>
      </w:r>
    </w:p>
    <w:p w14:paraId="013887AA" w14:textId="77777777" w:rsidR="00165230" w:rsidRPr="008F36BD" w:rsidRDefault="00273675">
      <w:pPr>
        <w:spacing w:after="0"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B" w14:textId="77777777" w:rsidR="00165230" w:rsidRPr="008F36BD" w:rsidRDefault="00273675">
      <w:pPr>
        <w:numPr>
          <w:ilvl w:val="0"/>
          <w:numId w:val="2"/>
        </w:numPr>
        <w:spacing w:after="0"/>
        <w:ind w:hanging="266"/>
        <w:jc w:val="left"/>
        <w:rPr>
          <w:rFonts w:asciiTheme="minorHAnsi" w:hAnsiTheme="minorHAnsi" w:cstheme="minorHAnsi"/>
        </w:rPr>
      </w:pPr>
      <w:r w:rsidRPr="008F36BD">
        <w:rPr>
          <w:rFonts w:asciiTheme="minorHAnsi" w:hAnsiTheme="minorHAnsi" w:cstheme="minorHAnsi"/>
        </w:rPr>
        <w:t xml:space="preserve">Non-Catholic children who are in the care of a Local Authority (looked-after children) or provided with accommodation by them (e.g. children with foster parents) (Section 22 of the Children Act 1989) and children who were previously looked after but ceased to be so because they were adopted (or became subject to a residence order or special guardianship order) </w:t>
      </w:r>
    </w:p>
    <w:p w14:paraId="013887AC" w14:textId="77777777" w:rsidR="00165230" w:rsidRPr="008F36BD" w:rsidRDefault="00273675">
      <w:pPr>
        <w:spacing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D"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lastRenderedPageBreak/>
        <w:t xml:space="preserve">Non-Catholic children who have a brother or sister in the school at time of admission. </w:t>
      </w:r>
    </w:p>
    <w:p w14:paraId="013887AE" w14:textId="77777777" w:rsidR="00165230" w:rsidRPr="008F36BD" w:rsidRDefault="00273675">
      <w:pPr>
        <w:spacing w:after="1" w:line="259" w:lineRule="auto"/>
        <w:ind w:left="720" w:firstLine="0"/>
        <w:jc w:val="left"/>
        <w:rPr>
          <w:rFonts w:asciiTheme="minorHAnsi" w:hAnsiTheme="minorHAnsi" w:cstheme="minorHAnsi"/>
        </w:rPr>
      </w:pPr>
      <w:r w:rsidRPr="008F36BD">
        <w:rPr>
          <w:rFonts w:asciiTheme="minorHAnsi" w:hAnsiTheme="minorHAnsi" w:cstheme="minorHAnsi"/>
        </w:rPr>
        <w:t xml:space="preserve"> </w:t>
      </w:r>
    </w:p>
    <w:p w14:paraId="013887AF" w14:textId="77777777" w:rsidR="00165230" w:rsidRPr="008F36BD" w:rsidRDefault="00273675">
      <w:pPr>
        <w:numPr>
          <w:ilvl w:val="0"/>
          <w:numId w:val="2"/>
        </w:numPr>
        <w:spacing w:after="1"/>
        <w:ind w:hanging="266"/>
        <w:jc w:val="left"/>
        <w:rPr>
          <w:rFonts w:asciiTheme="minorHAnsi" w:hAnsiTheme="minorHAnsi" w:cstheme="minorHAnsi"/>
        </w:rPr>
      </w:pPr>
      <w:r w:rsidRPr="008F36BD">
        <w:rPr>
          <w:rFonts w:asciiTheme="minorHAnsi" w:hAnsiTheme="minorHAnsi" w:cstheme="minorHAnsi"/>
        </w:rPr>
        <w:t xml:space="preserve">Non-Catholic children. </w:t>
      </w:r>
    </w:p>
    <w:p w14:paraId="013887B0"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B1" w14:textId="77777777" w:rsidR="00165230" w:rsidRPr="00C661AC" w:rsidRDefault="00273675">
      <w:pPr>
        <w:pStyle w:val="Heading2"/>
        <w:ind w:left="-5"/>
        <w:rPr>
          <w:rFonts w:asciiTheme="minorHAnsi" w:hAnsiTheme="minorHAnsi" w:cstheme="minorHAnsi"/>
          <w:b/>
          <w:bCs/>
          <w:u w:val="none"/>
        </w:rPr>
      </w:pPr>
      <w:r w:rsidRPr="00C661AC">
        <w:rPr>
          <w:rFonts w:asciiTheme="minorHAnsi" w:hAnsiTheme="minorHAnsi" w:cstheme="minorHAnsi"/>
          <w:b/>
          <w:bCs/>
          <w:u w:val="none"/>
        </w:rPr>
        <w:t xml:space="preserve">Over Subscription  </w:t>
      </w:r>
    </w:p>
    <w:p w14:paraId="013887B3" w14:textId="78D4CBEA" w:rsidR="00165230" w:rsidRPr="003D625C" w:rsidRDefault="00273675">
      <w:pPr>
        <w:ind w:left="-5"/>
        <w:rPr>
          <w:rFonts w:asciiTheme="minorHAnsi" w:hAnsiTheme="minorHAnsi" w:cstheme="minorHAnsi"/>
        </w:rPr>
      </w:pPr>
      <w:r w:rsidRPr="003D625C">
        <w:rPr>
          <w:rFonts w:asciiTheme="minorHAnsi" w:hAnsiTheme="minorHAnsi" w:cstheme="minorHAnsi"/>
        </w:rPr>
        <w:t xml:space="preserve">If there is over subscription within the category, the Academy Committee will give priority to children living closest to the school determined by the shortest distance. Distances are calculated </w:t>
      </w:r>
      <w:r w:rsidR="003344CA" w:rsidRPr="003D625C">
        <w:rPr>
          <w:rFonts w:asciiTheme="minorHAnsi" w:hAnsiTheme="minorHAnsi" w:cstheme="minorHAnsi"/>
        </w:rPr>
        <w:t>based on</w:t>
      </w:r>
      <w:r w:rsidRPr="003D625C">
        <w:rPr>
          <w:rFonts w:asciiTheme="minorHAnsi" w:hAnsiTheme="minorHAnsi" w:cstheme="minorHAnsi"/>
        </w:rPr>
        <w:t xml:space="preserve"> a straight-line measurement between the centre of the applicant’s home address to the centre of the school site. The Local Authority uses a computerised system, which measures all distances in miles. Ordnance Survey supply the coordinates that are used to plot an applicant’s home address within this system (see note 4). </w:t>
      </w:r>
    </w:p>
    <w:p w14:paraId="013887B4"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B5" w14:textId="4F4E4410" w:rsidR="00165230" w:rsidRPr="003D625C" w:rsidRDefault="00273675" w:rsidP="003344CA">
      <w:pPr>
        <w:spacing w:after="1" w:line="259" w:lineRule="auto"/>
        <w:ind w:left="-5" w:right="348"/>
        <w:rPr>
          <w:rFonts w:asciiTheme="minorHAnsi" w:hAnsiTheme="minorHAnsi" w:cstheme="minorHAnsi"/>
        </w:rPr>
      </w:pPr>
      <w:r w:rsidRPr="003D625C">
        <w:rPr>
          <w:rFonts w:asciiTheme="minorHAnsi" w:hAnsiTheme="minorHAnsi" w:cstheme="minorHAnsi"/>
        </w:rPr>
        <w:t xml:space="preserve">In a very small number of cases, it may not be able to decide between the applicants of those pupils who are qualifiers for the final place according to the Nursery admission number. For example, this may occur when children in the same year group live at the same address, or if the distance between the home and school is </w:t>
      </w:r>
      <w:proofErr w:type="gramStart"/>
      <w:r w:rsidRPr="003D625C">
        <w:rPr>
          <w:rFonts w:asciiTheme="minorHAnsi" w:hAnsiTheme="minorHAnsi" w:cstheme="minorHAnsi"/>
        </w:rPr>
        <w:t>exactly the same</w:t>
      </w:r>
      <w:proofErr w:type="gramEnd"/>
      <w:r w:rsidRPr="003D625C">
        <w:rPr>
          <w:rFonts w:asciiTheme="minorHAnsi" w:hAnsiTheme="minorHAnsi" w:cstheme="minorHAnsi"/>
        </w:rPr>
        <w:t xml:space="preserve">, for example, blocks of flats. If there is no other way of separating the application according to the admissions criteria and to admit both or </w:t>
      </w:r>
      <w:proofErr w:type="gramStart"/>
      <w:r w:rsidRPr="003D625C">
        <w:rPr>
          <w:rFonts w:asciiTheme="minorHAnsi" w:hAnsiTheme="minorHAnsi" w:cstheme="minorHAnsi"/>
        </w:rPr>
        <w:t>all of</w:t>
      </w:r>
      <w:proofErr w:type="gramEnd"/>
      <w:r w:rsidRPr="003D625C">
        <w:rPr>
          <w:rFonts w:asciiTheme="minorHAnsi" w:hAnsiTheme="minorHAnsi" w:cstheme="minorHAnsi"/>
        </w:rPr>
        <w:t xml:space="preserve"> the children would cause the standard admission number to be exceeded, the Academy Committee will draw lots to select the child to be offered the final place. Where appropriate, the Academy Committee will </w:t>
      </w:r>
      <w:r w:rsidR="009034D5" w:rsidRPr="003D625C">
        <w:rPr>
          <w:rFonts w:asciiTheme="minorHAnsi" w:hAnsiTheme="minorHAnsi" w:cstheme="minorHAnsi"/>
        </w:rPr>
        <w:t>consider</w:t>
      </w:r>
      <w:r w:rsidRPr="003D625C">
        <w:rPr>
          <w:rFonts w:asciiTheme="minorHAnsi" w:hAnsiTheme="minorHAnsi" w:cstheme="minorHAnsi"/>
        </w:rPr>
        <w:t xml:space="preserve"> offering places above the Admission Number to applications from individuals with parental responsibility for children whose twin or sibling from a multiple birth is admitted even when there are no other vacant places. </w:t>
      </w:r>
    </w:p>
    <w:p w14:paraId="013887B6"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B7" w14:textId="77777777" w:rsidR="00165230" w:rsidRPr="00CB5C78" w:rsidRDefault="00273675">
      <w:pPr>
        <w:pStyle w:val="Heading2"/>
        <w:ind w:left="-5"/>
        <w:rPr>
          <w:rFonts w:asciiTheme="minorHAnsi" w:hAnsiTheme="minorHAnsi" w:cstheme="minorHAnsi"/>
          <w:b/>
          <w:bCs/>
          <w:u w:val="none"/>
        </w:rPr>
      </w:pPr>
      <w:r w:rsidRPr="00CB5C78">
        <w:rPr>
          <w:rFonts w:asciiTheme="minorHAnsi" w:hAnsiTheme="minorHAnsi" w:cstheme="minorHAnsi"/>
          <w:b/>
          <w:bCs/>
          <w:u w:val="none"/>
        </w:rPr>
        <w:t xml:space="preserve">Special Educational Needs </w:t>
      </w:r>
    </w:p>
    <w:p w14:paraId="013887B8"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If a Nursery child has Special Educational Needs, the school Inclusion Leader should be made aware of the situation so that the individual needs of your child can be met effectively and so that we can work together to prepare and plan the Nursery provision for your child. A child will not be refused admission to our Nursery because they have special educational needs. </w:t>
      </w:r>
    </w:p>
    <w:p w14:paraId="4253C63A" w14:textId="77777777" w:rsidR="00CB5C78" w:rsidRDefault="00CB5C78">
      <w:pPr>
        <w:ind w:left="-5"/>
        <w:rPr>
          <w:rFonts w:asciiTheme="minorHAnsi" w:hAnsiTheme="minorHAnsi" w:cstheme="minorHAnsi"/>
          <w:i/>
          <w:iCs/>
        </w:rPr>
      </w:pPr>
    </w:p>
    <w:p w14:paraId="013887B9" w14:textId="3D961942" w:rsidR="00165230" w:rsidRPr="00CB5C78" w:rsidRDefault="00273675">
      <w:pPr>
        <w:ind w:left="-5"/>
        <w:rPr>
          <w:rFonts w:asciiTheme="minorHAnsi" w:hAnsiTheme="minorHAnsi" w:cstheme="minorHAnsi"/>
          <w:i/>
          <w:iCs/>
        </w:rPr>
      </w:pPr>
      <w:r w:rsidRPr="00CB5C78">
        <w:rPr>
          <w:rFonts w:asciiTheme="minorHAnsi" w:hAnsiTheme="minorHAnsi" w:cstheme="minorHAnsi"/>
          <w:i/>
          <w:iCs/>
        </w:rPr>
        <w:t xml:space="preserve">Note 1 </w:t>
      </w:r>
    </w:p>
    <w:p w14:paraId="013887BA" w14:textId="3EC9F187" w:rsidR="00165230" w:rsidRPr="003D625C" w:rsidRDefault="00273675">
      <w:pPr>
        <w:ind w:left="-5"/>
        <w:rPr>
          <w:rFonts w:asciiTheme="minorHAnsi" w:hAnsiTheme="minorHAnsi" w:cstheme="minorHAnsi"/>
        </w:rPr>
      </w:pPr>
      <w:r w:rsidRPr="003D625C">
        <w:rPr>
          <w:rFonts w:asciiTheme="minorHAnsi" w:hAnsiTheme="minorHAnsi" w:cstheme="minorHAnsi"/>
        </w:rPr>
        <w:t xml:space="preserve">In all categories, for a child to be considered as a Catholic, evidence of Catholic Baptism or Reception into the Church will be required. For a definition of a Baptised Catholic </w:t>
      </w:r>
      <w:r w:rsidR="00AB6FC4">
        <w:rPr>
          <w:rFonts w:asciiTheme="minorHAnsi" w:hAnsiTheme="minorHAnsi" w:cstheme="minorHAnsi"/>
        </w:rPr>
        <w:t>please see</w:t>
      </w:r>
      <w:r w:rsidRPr="003D625C">
        <w:rPr>
          <w:rFonts w:asciiTheme="minorHAnsi" w:hAnsiTheme="minorHAnsi" w:cstheme="minorHAnsi"/>
        </w:rPr>
        <w:t xml:space="preserve"> the Appendix. Those who face difficulties in producing written evidence of Catholic Baptism/Reception should contact their Parish Priest. Failure to provide evidence of Baptism may affect the criterion the child’s name is placed in. </w:t>
      </w:r>
    </w:p>
    <w:p w14:paraId="013887BC" w14:textId="02B1FF9F" w:rsidR="00FD221D" w:rsidRPr="003D625C" w:rsidRDefault="00273675" w:rsidP="00CB5C78">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BD" w14:textId="77777777" w:rsidR="00165230" w:rsidRPr="00CB5C78" w:rsidRDefault="00273675">
      <w:pPr>
        <w:ind w:left="-5"/>
        <w:rPr>
          <w:rFonts w:asciiTheme="minorHAnsi" w:hAnsiTheme="minorHAnsi" w:cstheme="minorHAnsi"/>
          <w:i/>
          <w:iCs/>
        </w:rPr>
      </w:pPr>
      <w:r w:rsidRPr="00CB5C78">
        <w:rPr>
          <w:rFonts w:asciiTheme="minorHAnsi" w:hAnsiTheme="minorHAnsi" w:cstheme="minorHAnsi"/>
          <w:i/>
          <w:iCs/>
        </w:rPr>
        <w:t xml:space="preserve">Note 2 </w:t>
      </w:r>
    </w:p>
    <w:p w14:paraId="013887BE"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The definition of a brother or sister is: </w:t>
      </w:r>
    </w:p>
    <w:p w14:paraId="013887BF" w14:textId="11868E33" w:rsidR="00165230" w:rsidRPr="003D625C" w:rsidRDefault="00273675">
      <w:pPr>
        <w:numPr>
          <w:ilvl w:val="0"/>
          <w:numId w:val="3"/>
        </w:numPr>
        <w:ind w:hanging="360"/>
        <w:rPr>
          <w:rFonts w:asciiTheme="minorHAnsi" w:hAnsiTheme="minorHAnsi" w:cstheme="minorHAnsi"/>
        </w:rPr>
      </w:pPr>
      <w:r w:rsidRPr="003D625C">
        <w:rPr>
          <w:rFonts w:asciiTheme="minorHAnsi" w:hAnsiTheme="minorHAnsi" w:cstheme="minorHAnsi"/>
        </w:rPr>
        <w:t xml:space="preserve">a brother or sister sharing the same </w:t>
      </w:r>
      <w:r w:rsidR="00AB6FC4" w:rsidRPr="003D625C">
        <w:rPr>
          <w:rFonts w:asciiTheme="minorHAnsi" w:hAnsiTheme="minorHAnsi" w:cstheme="minorHAnsi"/>
        </w:rPr>
        <w:t>parents.</w:t>
      </w:r>
      <w:r w:rsidRPr="003D625C">
        <w:rPr>
          <w:rFonts w:asciiTheme="minorHAnsi" w:hAnsiTheme="minorHAnsi" w:cstheme="minorHAnsi"/>
        </w:rPr>
        <w:t xml:space="preserve"> </w:t>
      </w:r>
    </w:p>
    <w:p w14:paraId="013887C0" w14:textId="02F682CA" w:rsidR="00165230" w:rsidRPr="003D625C" w:rsidRDefault="00273675">
      <w:pPr>
        <w:numPr>
          <w:ilvl w:val="0"/>
          <w:numId w:val="3"/>
        </w:numPr>
        <w:ind w:hanging="360"/>
        <w:rPr>
          <w:rFonts w:asciiTheme="minorHAnsi" w:hAnsiTheme="minorHAnsi" w:cstheme="minorHAnsi"/>
        </w:rPr>
      </w:pPr>
      <w:r w:rsidRPr="003D625C">
        <w:rPr>
          <w:rFonts w:asciiTheme="minorHAnsi" w:hAnsiTheme="minorHAnsi" w:cstheme="minorHAnsi"/>
        </w:rPr>
        <w:t xml:space="preserve">half-brother or half-sister, where two children share one common </w:t>
      </w:r>
      <w:r w:rsidR="00AB6FC4" w:rsidRPr="003D625C">
        <w:rPr>
          <w:rFonts w:asciiTheme="minorHAnsi" w:hAnsiTheme="minorHAnsi" w:cstheme="minorHAnsi"/>
        </w:rPr>
        <w:t>parent.</w:t>
      </w:r>
      <w:r w:rsidRPr="003D625C">
        <w:rPr>
          <w:rFonts w:asciiTheme="minorHAnsi" w:hAnsiTheme="minorHAnsi" w:cstheme="minorHAnsi"/>
        </w:rPr>
        <w:t xml:space="preserve"> </w:t>
      </w:r>
    </w:p>
    <w:p w14:paraId="013887C1" w14:textId="77777777" w:rsidR="00165230" w:rsidRPr="003D625C" w:rsidRDefault="00273675">
      <w:pPr>
        <w:numPr>
          <w:ilvl w:val="0"/>
          <w:numId w:val="3"/>
        </w:numPr>
        <w:spacing w:after="1" w:line="259" w:lineRule="auto"/>
        <w:ind w:hanging="360"/>
        <w:rPr>
          <w:rFonts w:asciiTheme="minorHAnsi" w:hAnsiTheme="minorHAnsi" w:cstheme="minorHAnsi"/>
        </w:rPr>
      </w:pPr>
      <w:proofErr w:type="gramStart"/>
      <w:r w:rsidRPr="003D625C">
        <w:rPr>
          <w:rFonts w:asciiTheme="minorHAnsi" w:hAnsiTheme="minorHAnsi" w:cstheme="minorHAnsi"/>
        </w:rPr>
        <w:t>step-brother</w:t>
      </w:r>
      <w:proofErr w:type="gramEnd"/>
      <w:r w:rsidRPr="003D625C">
        <w:rPr>
          <w:rFonts w:asciiTheme="minorHAnsi" w:hAnsiTheme="minorHAnsi" w:cstheme="minorHAnsi"/>
        </w:rPr>
        <w:t xml:space="preserve"> or step sister, where two children are related by a parent’s marriage; </w:t>
      </w:r>
    </w:p>
    <w:p w14:paraId="013887C2" w14:textId="77777777" w:rsidR="00165230" w:rsidRPr="003D625C" w:rsidRDefault="00273675">
      <w:pPr>
        <w:numPr>
          <w:ilvl w:val="0"/>
          <w:numId w:val="3"/>
        </w:numPr>
        <w:ind w:hanging="360"/>
        <w:rPr>
          <w:rFonts w:asciiTheme="minorHAnsi" w:hAnsiTheme="minorHAnsi" w:cstheme="minorHAnsi"/>
        </w:rPr>
      </w:pPr>
      <w:proofErr w:type="gramStart"/>
      <w:r w:rsidRPr="003D625C">
        <w:rPr>
          <w:rFonts w:asciiTheme="minorHAnsi" w:hAnsiTheme="minorHAnsi" w:cstheme="minorHAnsi"/>
        </w:rPr>
        <w:t>step brother</w:t>
      </w:r>
      <w:proofErr w:type="gramEnd"/>
      <w:r w:rsidRPr="003D625C">
        <w:rPr>
          <w:rFonts w:asciiTheme="minorHAnsi" w:hAnsiTheme="minorHAnsi" w:cstheme="minorHAnsi"/>
        </w:rPr>
        <w:t xml:space="preserve"> or step sister </w:t>
      </w:r>
    </w:p>
    <w:p w14:paraId="013887C3" w14:textId="77777777" w:rsidR="00165230" w:rsidRPr="003D625C" w:rsidRDefault="00273675">
      <w:pPr>
        <w:numPr>
          <w:ilvl w:val="0"/>
          <w:numId w:val="3"/>
        </w:numPr>
        <w:ind w:hanging="360"/>
        <w:rPr>
          <w:rFonts w:asciiTheme="minorHAnsi" w:hAnsiTheme="minorHAnsi" w:cstheme="minorHAnsi"/>
        </w:rPr>
      </w:pPr>
      <w:r w:rsidRPr="003D625C">
        <w:rPr>
          <w:rFonts w:asciiTheme="minorHAnsi" w:hAnsiTheme="minorHAnsi" w:cstheme="minorHAnsi"/>
        </w:rPr>
        <w:t xml:space="preserve">adopted or fostered children. </w:t>
      </w:r>
    </w:p>
    <w:p w14:paraId="013887C4"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The children must be living permanently in the same household. </w:t>
      </w:r>
    </w:p>
    <w:p w14:paraId="013887C5" w14:textId="77777777" w:rsidR="00165230" w:rsidRPr="003D625C" w:rsidRDefault="00273675">
      <w:pPr>
        <w:spacing w:after="2"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C6" w14:textId="77777777" w:rsidR="00165230" w:rsidRPr="00EB0C6D" w:rsidRDefault="00273675">
      <w:pPr>
        <w:ind w:left="-5"/>
        <w:rPr>
          <w:rFonts w:asciiTheme="minorHAnsi" w:hAnsiTheme="minorHAnsi" w:cstheme="minorHAnsi"/>
          <w:i/>
          <w:iCs/>
        </w:rPr>
      </w:pPr>
      <w:r w:rsidRPr="00EB0C6D">
        <w:rPr>
          <w:rFonts w:asciiTheme="minorHAnsi" w:hAnsiTheme="minorHAnsi" w:cstheme="minorHAnsi"/>
          <w:i/>
          <w:iCs/>
        </w:rPr>
        <w:t xml:space="preserve">Note 3 </w:t>
      </w:r>
    </w:p>
    <w:p w14:paraId="013887C7"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The home address of a pupil </w:t>
      </w:r>
      <w:proofErr w:type="gramStart"/>
      <w:r w:rsidRPr="003D625C">
        <w:rPr>
          <w:rFonts w:asciiTheme="minorHAnsi" w:hAnsiTheme="minorHAnsi" w:cstheme="minorHAnsi"/>
        </w:rPr>
        <w:t>is considered to be</w:t>
      </w:r>
      <w:proofErr w:type="gramEnd"/>
      <w:r w:rsidRPr="003D625C">
        <w:rPr>
          <w:rFonts w:asciiTheme="minorHAnsi" w:hAnsiTheme="minorHAnsi" w:cstheme="minorHAnsi"/>
        </w:rPr>
        <w:t xml:space="preserve"> the permanent residence of a child. The address must be the child’s only or main residence for </w:t>
      </w:r>
      <w:proofErr w:type="gramStart"/>
      <w:r w:rsidRPr="003D625C">
        <w:rPr>
          <w:rFonts w:asciiTheme="minorHAnsi" w:hAnsiTheme="minorHAnsi" w:cstheme="minorHAnsi"/>
        </w:rPr>
        <w:t>the majority of</w:t>
      </w:r>
      <w:proofErr w:type="gramEnd"/>
      <w:r w:rsidRPr="003D625C">
        <w:rPr>
          <w:rFonts w:asciiTheme="minorHAnsi" w:hAnsiTheme="minorHAnsi" w:cstheme="minorHAnsi"/>
        </w:rPr>
        <w:t xml:space="preserve"> the school week. Documentary evidence may be required. Where care is split equally between mother and father, parents must name which address is to be used for the purpose of allocating a school place. </w:t>
      </w:r>
    </w:p>
    <w:p w14:paraId="013887C8"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lastRenderedPageBreak/>
        <w:t xml:space="preserve"> </w:t>
      </w:r>
    </w:p>
    <w:p w14:paraId="013887C9" w14:textId="77777777" w:rsidR="00165230" w:rsidRPr="00EB0C6D" w:rsidRDefault="00273675">
      <w:pPr>
        <w:pStyle w:val="Heading2"/>
        <w:ind w:left="-5"/>
        <w:rPr>
          <w:rFonts w:asciiTheme="minorHAnsi" w:hAnsiTheme="minorHAnsi" w:cstheme="minorHAnsi"/>
          <w:b/>
          <w:bCs/>
          <w:u w:val="none"/>
        </w:rPr>
      </w:pPr>
      <w:r w:rsidRPr="00EB0C6D">
        <w:rPr>
          <w:rFonts w:asciiTheme="minorHAnsi" w:hAnsiTheme="minorHAnsi" w:cstheme="minorHAnsi"/>
          <w:b/>
          <w:bCs/>
          <w:u w:val="none"/>
        </w:rPr>
        <w:t xml:space="preserve">Waiting Lists </w:t>
      </w:r>
    </w:p>
    <w:p w14:paraId="013887CA" w14:textId="2B212A8B" w:rsidR="00165230" w:rsidRPr="003D625C" w:rsidRDefault="00273675">
      <w:pPr>
        <w:spacing w:after="1" w:line="259" w:lineRule="auto"/>
        <w:ind w:left="-5" w:right="3"/>
        <w:jc w:val="left"/>
        <w:rPr>
          <w:rFonts w:asciiTheme="minorHAnsi" w:hAnsiTheme="minorHAnsi" w:cstheme="minorHAnsi"/>
        </w:rPr>
      </w:pPr>
      <w:r w:rsidRPr="003D625C">
        <w:rPr>
          <w:rFonts w:asciiTheme="minorHAnsi" w:hAnsiTheme="minorHAnsi" w:cstheme="minorHAnsi"/>
        </w:rPr>
        <w:t>Waiting lists for admission will remain open until the end of December 202</w:t>
      </w:r>
      <w:r w:rsidR="0070015F">
        <w:rPr>
          <w:rFonts w:asciiTheme="minorHAnsi" w:hAnsiTheme="minorHAnsi" w:cstheme="minorHAnsi"/>
        </w:rPr>
        <w:t>5</w:t>
      </w:r>
      <w:r w:rsidRPr="003D625C">
        <w:rPr>
          <w:rFonts w:asciiTheme="minorHAnsi" w:hAnsiTheme="minorHAnsi" w:cstheme="minorHAnsi"/>
        </w:rPr>
        <w:t xml:space="preserve"> and will then be discarded. Parents may apply for their child’s name to be reinstated until the end of the academic year when the list will be discarded. The waiting list will be kept by the Academy Committee in admission criteria order. This means that a child’s position on the waiting list could go up or down. Inclusion of a child’s name on the waiting list does not mean that a place will eventually become available.   </w:t>
      </w:r>
    </w:p>
    <w:p w14:paraId="013887CB"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CC" w14:textId="77777777" w:rsidR="00165230" w:rsidRPr="00550541" w:rsidRDefault="00273675">
      <w:pPr>
        <w:spacing w:after="1" w:line="259" w:lineRule="auto"/>
        <w:ind w:left="-5"/>
        <w:jc w:val="left"/>
        <w:rPr>
          <w:rFonts w:asciiTheme="minorHAnsi" w:hAnsiTheme="minorHAnsi" w:cstheme="minorHAnsi"/>
          <w:b/>
          <w:bCs/>
          <w:i/>
          <w:iCs/>
        </w:rPr>
      </w:pPr>
      <w:r w:rsidRPr="00550541">
        <w:rPr>
          <w:rFonts w:asciiTheme="minorHAnsi" w:hAnsiTheme="minorHAnsi" w:cstheme="minorHAnsi"/>
          <w:b/>
          <w:bCs/>
          <w:i/>
          <w:iCs/>
        </w:rPr>
        <w:t xml:space="preserve">If any information given in the application form is found to be false, any place offered may be withdrawn. </w:t>
      </w:r>
    </w:p>
    <w:p w14:paraId="013887CD"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CE" w14:textId="5ADFDF97" w:rsidR="00165230" w:rsidRPr="00550541" w:rsidRDefault="003344CA">
      <w:pPr>
        <w:pStyle w:val="Heading2"/>
        <w:ind w:left="-5"/>
        <w:rPr>
          <w:rFonts w:asciiTheme="minorHAnsi" w:hAnsiTheme="minorHAnsi" w:cstheme="minorHAnsi"/>
          <w:b/>
          <w:bCs/>
          <w:u w:val="none"/>
        </w:rPr>
      </w:pPr>
      <w:r>
        <w:rPr>
          <w:rFonts w:asciiTheme="minorHAnsi" w:hAnsiTheme="minorHAnsi" w:cstheme="minorHAnsi"/>
          <w:b/>
          <w:bCs/>
          <w:u w:val="none"/>
        </w:rPr>
        <w:t xml:space="preserve">Important </w:t>
      </w:r>
      <w:r w:rsidR="00273675" w:rsidRPr="00550541">
        <w:rPr>
          <w:rFonts w:asciiTheme="minorHAnsi" w:hAnsiTheme="minorHAnsi" w:cstheme="minorHAnsi"/>
          <w:b/>
          <w:bCs/>
          <w:u w:val="none"/>
        </w:rPr>
        <w:t xml:space="preserve">Note  </w:t>
      </w:r>
    </w:p>
    <w:p w14:paraId="013887CF" w14:textId="40E5A0ED" w:rsidR="00165230" w:rsidRDefault="00273675">
      <w:pPr>
        <w:ind w:left="-5"/>
        <w:rPr>
          <w:rFonts w:asciiTheme="minorHAnsi" w:hAnsiTheme="minorHAnsi" w:cstheme="minorHAnsi"/>
        </w:rPr>
      </w:pPr>
      <w:r w:rsidRPr="003D625C">
        <w:rPr>
          <w:rFonts w:asciiTheme="minorHAnsi" w:hAnsiTheme="minorHAnsi" w:cstheme="minorHAnsi"/>
        </w:rPr>
        <w:t xml:space="preserve">Attendance at </w:t>
      </w:r>
      <w:r w:rsidR="00A56876" w:rsidRPr="003D625C">
        <w:rPr>
          <w:rFonts w:asciiTheme="minorHAnsi" w:hAnsiTheme="minorHAnsi" w:cstheme="minorHAnsi"/>
        </w:rPr>
        <w:t xml:space="preserve">St John Fisher Catholic Primary </w:t>
      </w:r>
      <w:r w:rsidRPr="003D625C">
        <w:rPr>
          <w:rFonts w:asciiTheme="minorHAnsi" w:hAnsiTheme="minorHAnsi" w:cstheme="minorHAnsi"/>
        </w:rPr>
        <w:t xml:space="preserve">Nursery does not constitute a right to a place in the Primary School. The Common Application Form supplied online by the Local Authority must be completed in accordance with the Local Authority </w:t>
      </w:r>
      <w:r w:rsidR="003344CA" w:rsidRPr="003D625C">
        <w:rPr>
          <w:rFonts w:asciiTheme="minorHAnsi" w:hAnsiTheme="minorHAnsi" w:cstheme="minorHAnsi"/>
        </w:rPr>
        <w:t>Timeline</w:t>
      </w:r>
      <w:r w:rsidRPr="003D625C">
        <w:rPr>
          <w:rFonts w:asciiTheme="minorHAnsi" w:hAnsiTheme="minorHAnsi" w:cstheme="minorHAnsi"/>
        </w:rPr>
        <w:t xml:space="preserve"> for applications. </w:t>
      </w:r>
    </w:p>
    <w:p w14:paraId="43F8BF3A" w14:textId="77777777" w:rsidR="003344CA" w:rsidRPr="003D625C" w:rsidRDefault="003344CA">
      <w:pPr>
        <w:ind w:left="-5"/>
        <w:rPr>
          <w:rFonts w:asciiTheme="minorHAnsi" w:hAnsiTheme="minorHAnsi" w:cstheme="minorHAnsi"/>
        </w:rPr>
      </w:pPr>
    </w:p>
    <w:p w14:paraId="013887D0" w14:textId="652E2E36" w:rsidR="00165230" w:rsidRPr="003D625C" w:rsidRDefault="00273675">
      <w:pPr>
        <w:ind w:left="-5"/>
        <w:rPr>
          <w:rFonts w:asciiTheme="minorHAnsi" w:hAnsiTheme="minorHAnsi" w:cstheme="minorHAnsi"/>
        </w:rPr>
      </w:pPr>
      <w:r w:rsidRPr="003D625C">
        <w:rPr>
          <w:rFonts w:asciiTheme="minorHAnsi" w:hAnsiTheme="minorHAnsi" w:cstheme="minorHAnsi"/>
        </w:rPr>
        <w:t>The School Office will require sight of the following original documents: Birth Certificate and Baptism Certificate (or evidence of Dedication</w:t>
      </w:r>
      <w:r w:rsidR="003344CA">
        <w:rPr>
          <w:rFonts w:asciiTheme="minorHAnsi" w:hAnsiTheme="minorHAnsi" w:cstheme="minorHAnsi"/>
        </w:rPr>
        <w:t xml:space="preserve"> if applicable</w:t>
      </w:r>
      <w:r w:rsidRPr="003D625C">
        <w:rPr>
          <w:rFonts w:asciiTheme="minorHAnsi" w:hAnsiTheme="minorHAnsi" w:cstheme="minorHAnsi"/>
        </w:rPr>
        <w:t xml:space="preserve">) </w:t>
      </w:r>
      <w:r w:rsidR="0070015F">
        <w:rPr>
          <w:rFonts w:asciiTheme="minorHAnsi" w:hAnsiTheme="minorHAnsi" w:cstheme="minorHAnsi"/>
        </w:rPr>
        <w:t xml:space="preserve">if the child is Catholic and </w:t>
      </w:r>
      <w:r w:rsidRPr="003D625C">
        <w:rPr>
          <w:rFonts w:asciiTheme="minorHAnsi" w:hAnsiTheme="minorHAnsi" w:cstheme="minorHAnsi"/>
        </w:rPr>
        <w:t xml:space="preserve">Current Council Tax Bill (as proof of residence) if required for an address check. </w:t>
      </w:r>
    </w:p>
    <w:p w14:paraId="013887D1"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2"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3"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4" w14:textId="77777777" w:rsidR="00165230" w:rsidRPr="003D625C" w:rsidRDefault="00273675">
      <w:pPr>
        <w:spacing w:after="2"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5"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6"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7" w14:textId="77777777" w:rsidR="00A56876" w:rsidRPr="003D625C" w:rsidRDefault="00273675" w:rsidP="00A56876">
      <w:pPr>
        <w:spacing w:after="2"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D8" w14:textId="77777777" w:rsidR="00A56876" w:rsidRPr="003D625C" w:rsidRDefault="00A56876" w:rsidP="00A56876">
      <w:pPr>
        <w:spacing w:after="2" w:line="259" w:lineRule="auto"/>
        <w:ind w:left="0" w:firstLine="0"/>
        <w:jc w:val="left"/>
        <w:rPr>
          <w:rFonts w:asciiTheme="minorHAnsi" w:hAnsiTheme="minorHAnsi" w:cstheme="minorHAnsi"/>
        </w:rPr>
      </w:pPr>
    </w:p>
    <w:p w14:paraId="013887D9" w14:textId="77777777" w:rsidR="00A56876" w:rsidRDefault="00A56876" w:rsidP="00A56876">
      <w:pPr>
        <w:spacing w:after="2" w:line="259" w:lineRule="auto"/>
        <w:ind w:left="0" w:firstLine="0"/>
        <w:jc w:val="left"/>
        <w:rPr>
          <w:rFonts w:asciiTheme="minorHAnsi" w:hAnsiTheme="minorHAnsi" w:cstheme="minorHAnsi"/>
        </w:rPr>
      </w:pPr>
    </w:p>
    <w:p w14:paraId="4DF24464" w14:textId="77777777" w:rsidR="00142420" w:rsidRDefault="00142420" w:rsidP="00A56876">
      <w:pPr>
        <w:spacing w:after="2" w:line="259" w:lineRule="auto"/>
        <w:ind w:left="0" w:firstLine="0"/>
        <w:jc w:val="left"/>
        <w:rPr>
          <w:rFonts w:asciiTheme="minorHAnsi" w:hAnsiTheme="minorHAnsi" w:cstheme="minorHAnsi"/>
        </w:rPr>
      </w:pPr>
    </w:p>
    <w:p w14:paraId="635F0E45" w14:textId="77777777" w:rsidR="00142420" w:rsidRDefault="00142420" w:rsidP="00A56876">
      <w:pPr>
        <w:spacing w:after="2" w:line="259" w:lineRule="auto"/>
        <w:ind w:left="0" w:firstLine="0"/>
        <w:jc w:val="left"/>
        <w:rPr>
          <w:rFonts w:asciiTheme="minorHAnsi" w:hAnsiTheme="minorHAnsi" w:cstheme="minorHAnsi"/>
        </w:rPr>
      </w:pPr>
    </w:p>
    <w:p w14:paraId="0DB04A89" w14:textId="77777777" w:rsidR="00142420" w:rsidRDefault="00142420" w:rsidP="00A56876">
      <w:pPr>
        <w:spacing w:after="2" w:line="259" w:lineRule="auto"/>
        <w:ind w:left="0" w:firstLine="0"/>
        <w:jc w:val="left"/>
        <w:rPr>
          <w:rFonts w:asciiTheme="minorHAnsi" w:hAnsiTheme="minorHAnsi" w:cstheme="minorHAnsi"/>
        </w:rPr>
      </w:pPr>
    </w:p>
    <w:p w14:paraId="02A5F82A" w14:textId="77777777" w:rsidR="00142420" w:rsidRDefault="00142420" w:rsidP="00A56876">
      <w:pPr>
        <w:spacing w:after="2" w:line="259" w:lineRule="auto"/>
        <w:ind w:left="0" w:firstLine="0"/>
        <w:jc w:val="left"/>
        <w:rPr>
          <w:rFonts w:asciiTheme="minorHAnsi" w:hAnsiTheme="minorHAnsi" w:cstheme="minorHAnsi"/>
        </w:rPr>
      </w:pPr>
    </w:p>
    <w:p w14:paraId="6673043F" w14:textId="77777777" w:rsidR="00142420" w:rsidRDefault="00142420" w:rsidP="00A56876">
      <w:pPr>
        <w:spacing w:after="2" w:line="259" w:lineRule="auto"/>
        <w:ind w:left="0" w:firstLine="0"/>
        <w:jc w:val="left"/>
        <w:rPr>
          <w:rFonts w:asciiTheme="minorHAnsi" w:hAnsiTheme="minorHAnsi" w:cstheme="minorHAnsi"/>
        </w:rPr>
      </w:pPr>
    </w:p>
    <w:p w14:paraId="1A28F898" w14:textId="77777777" w:rsidR="00142420" w:rsidRDefault="00142420" w:rsidP="00A56876">
      <w:pPr>
        <w:spacing w:after="2" w:line="259" w:lineRule="auto"/>
        <w:ind w:left="0" w:firstLine="0"/>
        <w:jc w:val="left"/>
        <w:rPr>
          <w:rFonts w:asciiTheme="minorHAnsi" w:hAnsiTheme="minorHAnsi" w:cstheme="minorHAnsi"/>
        </w:rPr>
      </w:pPr>
    </w:p>
    <w:p w14:paraId="0F74854B" w14:textId="77777777" w:rsidR="00142420" w:rsidRDefault="00142420" w:rsidP="00A56876">
      <w:pPr>
        <w:spacing w:after="2" w:line="259" w:lineRule="auto"/>
        <w:ind w:left="0" w:firstLine="0"/>
        <w:jc w:val="left"/>
        <w:rPr>
          <w:rFonts w:asciiTheme="minorHAnsi" w:hAnsiTheme="minorHAnsi" w:cstheme="minorHAnsi"/>
        </w:rPr>
      </w:pPr>
    </w:p>
    <w:p w14:paraId="63731006" w14:textId="77777777" w:rsidR="00142420" w:rsidRDefault="00142420" w:rsidP="00A56876">
      <w:pPr>
        <w:spacing w:after="2" w:line="259" w:lineRule="auto"/>
        <w:ind w:left="0" w:firstLine="0"/>
        <w:jc w:val="left"/>
        <w:rPr>
          <w:rFonts w:asciiTheme="minorHAnsi" w:hAnsiTheme="minorHAnsi" w:cstheme="minorHAnsi"/>
        </w:rPr>
      </w:pPr>
    </w:p>
    <w:p w14:paraId="760C4F70" w14:textId="77777777" w:rsidR="00142420" w:rsidRDefault="00142420" w:rsidP="00A56876">
      <w:pPr>
        <w:spacing w:after="2" w:line="259" w:lineRule="auto"/>
        <w:ind w:left="0" w:firstLine="0"/>
        <w:jc w:val="left"/>
        <w:rPr>
          <w:rFonts w:asciiTheme="minorHAnsi" w:hAnsiTheme="minorHAnsi" w:cstheme="minorHAnsi"/>
        </w:rPr>
      </w:pPr>
    </w:p>
    <w:p w14:paraId="1452322C" w14:textId="77777777" w:rsidR="00142420" w:rsidRDefault="00142420" w:rsidP="00A56876">
      <w:pPr>
        <w:spacing w:after="2" w:line="259" w:lineRule="auto"/>
        <w:ind w:left="0" w:firstLine="0"/>
        <w:jc w:val="left"/>
        <w:rPr>
          <w:rFonts w:asciiTheme="minorHAnsi" w:hAnsiTheme="minorHAnsi" w:cstheme="minorHAnsi"/>
        </w:rPr>
      </w:pPr>
    </w:p>
    <w:p w14:paraId="40541A6D" w14:textId="77777777" w:rsidR="00142420" w:rsidRDefault="00142420" w:rsidP="00A56876">
      <w:pPr>
        <w:spacing w:after="2" w:line="259" w:lineRule="auto"/>
        <w:ind w:left="0" w:firstLine="0"/>
        <w:jc w:val="left"/>
        <w:rPr>
          <w:rFonts w:asciiTheme="minorHAnsi" w:hAnsiTheme="minorHAnsi" w:cstheme="minorHAnsi"/>
        </w:rPr>
      </w:pPr>
    </w:p>
    <w:p w14:paraId="4961F20F" w14:textId="77777777" w:rsidR="00142420" w:rsidRDefault="00142420" w:rsidP="00A56876">
      <w:pPr>
        <w:spacing w:after="2" w:line="259" w:lineRule="auto"/>
        <w:ind w:left="0" w:firstLine="0"/>
        <w:jc w:val="left"/>
        <w:rPr>
          <w:rFonts w:asciiTheme="minorHAnsi" w:hAnsiTheme="minorHAnsi" w:cstheme="minorHAnsi"/>
        </w:rPr>
      </w:pPr>
    </w:p>
    <w:p w14:paraId="26799AF9" w14:textId="77777777" w:rsidR="00142420" w:rsidRDefault="00142420" w:rsidP="00A56876">
      <w:pPr>
        <w:spacing w:after="2" w:line="259" w:lineRule="auto"/>
        <w:ind w:left="0" w:firstLine="0"/>
        <w:jc w:val="left"/>
        <w:rPr>
          <w:rFonts w:asciiTheme="minorHAnsi" w:hAnsiTheme="minorHAnsi" w:cstheme="minorHAnsi"/>
        </w:rPr>
      </w:pPr>
    </w:p>
    <w:p w14:paraId="4F5AB10F" w14:textId="77777777" w:rsidR="00142420" w:rsidRDefault="00142420" w:rsidP="00A56876">
      <w:pPr>
        <w:spacing w:after="2" w:line="259" w:lineRule="auto"/>
        <w:ind w:left="0" w:firstLine="0"/>
        <w:jc w:val="left"/>
        <w:rPr>
          <w:rFonts w:asciiTheme="minorHAnsi" w:hAnsiTheme="minorHAnsi" w:cstheme="minorHAnsi"/>
        </w:rPr>
      </w:pPr>
    </w:p>
    <w:p w14:paraId="7FB5F058" w14:textId="77777777" w:rsidR="00142420" w:rsidRDefault="00142420" w:rsidP="00A56876">
      <w:pPr>
        <w:spacing w:after="2" w:line="259" w:lineRule="auto"/>
        <w:ind w:left="0" w:firstLine="0"/>
        <w:jc w:val="left"/>
        <w:rPr>
          <w:rFonts w:asciiTheme="minorHAnsi" w:hAnsiTheme="minorHAnsi" w:cstheme="minorHAnsi"/>
        </w:rPr>
      </w:pPr>
    </w:p>
    <w:p w14:paraId="7DC914DA" w14:textId="77777777" w:rsidR="00142420" w:rsidRDefault="00142420" w:rsidP="00A56876">
      <w:pPr>
        <w:spacing w:after="2" w:line="259" w:lineRule="auto"/>
        <w:ind w:left="0" w:firstLine="0"/>
        <w:jc w:val="left"/>
        <w:rPr>
          <w:rFonts w:asciiTheme="minorHAnsi" w:hAnsiTheme="minorHAnsi" w:cstheme="minorHAnsi"/>
        </w:rPr>
      </w:pPr>
    </w:p>
    <w:p w14:paraId="61530BFD" w14:textId="77777777" w:rsidR="00142420" w:rsidRDefault="00142420" w:rsidP="00A56876">
      <w:pPr>
        <w:spacing w:after="2" w:line="259" w:lineRule="auto"/>
        <w:ind w:left="0" w:firstLine="0"/>
        <w:jc w:val="left"/>
        <w:rPr>
          <w:rFonts w:asciiTheme="minorHAnsi" w:hAnsiTheme="minorHAnsi" w:cstheme="minorHAnsi"/>
        </w:rPr>
      </w:pPr>
    </w:p>
    <w:p w14:paraId="76A5117A" w14:textId="77777777" w:rsidR="00142420" w:rsidRDefault="00142420" w:rsidP="00A56876">
      <w:pPr>
        <w:spacing w:after="2" w:line="259" w:lineRule="auto"/>
        <w:ind w:left="0" w:firstLine="0"/>
        <w:jc w:val="left"/>
        <w:rPr>
          <w:rFonts w:asciiTheme="minorHAnsi" w:hAnsiTheme="minorHAnsi" w:cstheme="minorHAnsi"/>
        </w:rPr>
      </w:pPr>
    </w:p>
    <w:p w14:paraId="4B336B6F" w14:textId="77777777" w:rsidR="00142420" w:rsidRDefault="00142420" w:rsidP="00A56876">
      <w:pPr>
        <w:spacing w:after="2" w:line="259" w:lineRule="auto"/>
        <w:ind w:left="0" w:firstLine="0"/>
        <w:jc w:val="left"/>
        <w:rPr>
          <w:rFonts w:asciiTheme="minorHAnsi" w:hAnsiTheme="minorHAnsi" w:cstheme="minorHAnsi"/>
        </w:rPr>
      </w:pPr>
    </w:p>
    <w:p w14:paraId="2B52CEA6" w14:textId="77777777" w:rsidR="00142420" w:rsidRDefault="00142420" w:rsidP="00A56876">
      <w:pPr>
        <w:spacing w:after="2" w:line="259" w:lineRule="auto"/>
        <w:ind w:left="0" w:firstLine="0"/>
        <w:jc w:val="left"/>
        <w:rPr>
          <w:rFonts w:asciiTheme="minorHAnsi" w:hAnsiTheme="minorHAnsi" w:cstheme="minorHAnsi"/>
        </w:rPr>
      </w:pPr>
    </w:p>
    <w:p w14:paraId="2814CB23" w14:textId="77777777" w:rsidR="00AB6FC4" w:rsidRDefault="00AB6FC4" w:rsidP="00A56876">
      <w:pPr>
        <w:spacing w:after="2" w:line="259" w:lineRule="auto"/>
        <w:ind w:left="0" w:firstLine="0"/>
        <w:jc w:val="left"/>
        <w:rPr>
          <w:rFonts w:asciiTheme="minorHAnsi" w:hAnsiTheme="minorHAnsi" w:cstheme="minorHAnsi"/>
          <w:b/>
          <w:bCs/>
          <w:i/>
          <w:iCs/>
        </w:rPr>
      </w:pPr>
    </w:p>
    <w:p w14:paraId="013887DC" w14:textId="46042539" w:rsidR="00165230" w:rsidRPr="00142420" w:rsidRDefault="00273675" w:rsidP="00A56876">
      <w:pPr>
        <w:spacing w:after="2" w:line="259" w:lineRule="auto"/>
        <w:ind w:left="0" w:firstLine="0"/>
        <w:jc w:val="left"/>
        <w:rPr>
          <w:rFonts w:asciiTheme="minorHAnsi" w:hAnsiTheme="minorHAnsi" w:cstheme="minorHAnsi"/>
          <w:b/>
          <w:bCs/>
          <w:i/>
          <w:iCs/>
        </w:rPr>
      </w:pPr>
      <w:r w:rsidRPr="00142420">
        <w:rPr>
          <w:rFonts w:asciiTheme="minorHAnsi" w:hAnsiTheme="minorHAnsi" w:cstheme="minorHAnsi"/>
          <w:b/>
          <w:bCs/>
          <w:i/>
          <w:iCs/>
        </w:rPr>
        <w:t>Appendix</w:t>
      </w:r>
      <w:r w:rsidRPr="00142420">
        <w:rPr>
          <w:rFonts w:asciiTheme="minorHAnsi" w:hAnsiTheme="minorHAnsi" w:cstheme="minorHAnsi"/>
          <w:b/>
          <w:bCs/>
          <w:i/>
          <w:iCs/>
          <w:u w:color="000000"/>
        </w:rPr>
        <w:t xml:space="preserve"> </w:t>
      </w:r>
    </w:p>
    <w:p w14:paraId="013887DE" w14:textId="6BD03795" w:rsidR="00165230" w:rsidRPr="00142420" w:rsidRDefault="00273675" w:rsidP="00AB6FC4">
      <w:pPr>
        <w:spacing w:after="0" w:line="259" w:lineRule="auto"/>
        <w:ind w:left="0" w:firstLine="0"/>
        <w:jc w:val="center"/>
        <w:rPr>
          <w:rFonts w:asciiTheme="minorHAnsi" w:hAnsiTheme="minorHAnsi" w:cstheme="minorHAnsi"/>
          <w:b/>
          <w:bCs/>
        </w:rPr>
      </w:pPr>
      <w:r w:rsidRPr="00142420">
        <w:rPr>
          <w:rFonts w:asciiTheme="minorHAnsi" w:hAnsiTheme="minorHAnsi" w:cstheme="minorHAnsi"/>
          <w:b/>
          <w:bCs/>
        </w:rPr>
        <w:t>Definition of a “Baptised Catholic”</w:t>
      </w:r>
    </w:p>
    <w:p w14:paraId="013887DF" w14:textId="77777777" w:rsidR="00165230" w:rsidRPr="003D625C" w:rsidRDefault="00273675">
      <w:pPr>
        <w:spacing w:after="2" w:line="259" w:lineRule="auto"/>
        <w:ind w:left="0" w:right="3" w:firstLine="0"/>
        <w:jc w:val="center"/>
        <w:rPr>
          <w:rFonts w:asciiTheme="minorHAnsi" w:hAnsiTheme="minorHAnsi" w:cstheme="minorHAnsi"/>
        </w:rPr>
      </w:pPr>
      <w:r w:rsidRPr="003D625C">
        <w:rPr>
          <w:rFonts w:asciiTheme="minorHAnsi" w:hAnsiTheme="minorHAnsi" w:cstheme="minorHAnsi"/>
        </w:rPr>
        <w:t xml:space="preserve">(For use in the Criteria of Admission to Catholic Schools in the Archdiocese of Birmingham) </w:t>
      </w:r>
    </w:p>
    <w:p w14:paraId="013887E0"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1"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To establish clarity, consistency and fairness in the application of Criteria of Admission in Catholic Schools in accordance with the Trust Deed of the Archdiocese of Birmingham, it is necessary to define the description of a “Baptised Catholic” for the benefit of parents who are making applications and for Academy Committee who formulate and apply the criteria for admissions. </w:t>
      </w:r>
    </w:p>
    <w:p w14:paraId="013887E2"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3" w14:textId="77777777" w:rsidR="00165230" w:rsidRPr="003D625C" w:rsidRDefault="00273675">
      <w:pPr>
        <w:spacing w:after="1" w:line="259" w:lineRule="auto"/>
        <w:ind w:left="-5"/>
        <w:jc w:val="left"/>
        <w:rPr>
          <w:rFonts w:asciiTheme="minorHAnsi" w:hAnsiTheme="minorHAnsi" w:cstheme="minorHAnsi"/>
        </w:rPr>
      </w:pPr>
      <w:r w:rsidRPr="003D625C">
        <w:rPr>
          <w:rFonts w:asciiTheme="minorHAnsi" w:hAnsiTheme="minorHAnsi" w:cstheme="minorHAnsi"/>
        </w:rPr>
        <w:t xml:space="preserve">A “Baptised Catholic” is one who: </w:t>
      </w:r>
    </w:p>
    <w:p w14:paraId="013887E4"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5" w14:textId="77777777" w:rsidR="00165230" w:rsidRPr="003D625C" w:rsidRDefault="00273675">
      <w:pPr>
        <w:numPr>
          <w:ilvl w:val="0"/>
          <w:numId w:val="4"/>
        </w:numPr>
        <w:spacing w:after="1" w:line="259" w:lineRule="auto"/>
        <w:ind w:left="835" w:hanging="115"/>
        <w:jc w:val="left"/>
        <w:rPr>
          <w:rFonts w:asciiTheme="minorHAnsi" w:hAnsiTheme="minorHAnsi" w:cstheme="minorHAnsi"/>
        </w:rPr>
      </w:pPr>
      <w:r w:rsidRPr="003D625C">
        <w:rPr>
          <w:rFonts w:asciiTheme="minorHAnsi" w:hAnsiTheme="minorHAnsi" w:cstheme="minorHAnsi"/>
        </w:rPr>
        <w:t xml:space="preserve">Has been baptised into full communion (Cf. Catechism of the Catholic Church, 837) with the Catholic </w:t>
      </w:r>
    </w:p>
    <w:p w14:paraId="013887E6" w14:textId="77777777" w:rsidR="00165230" w:rsidRPr="003D625C" w:rsidRDefault="00273675">
      <w:pPr>
        <w:spacing w:after="1" w:line="259" w:lineRule="auto"/>
        <w:ind w:left="730" w:right="119"/>
        <w:jc w:val="left"/>
        <w:rPr>
          <w:rFonts w:asciiTheme="minorHAnsi" w:hAnsiTheme="minorHAnsi" w:cstheme="minorHAnsi"/>
        </w:rPr>
      </w:pPr>
      <w:r w:rsidRPr="003D625C">
        <w:rPr>
          <w:rFonts w:asciiTheme="minorHAnsi" w:hAnsiTheme="minorHAnsi" w:cstheme="minorHAnsi"/>
        </w:rPr>
        <w:t xml:space="preserve"> Church by the Rites of Baptism of one of the various ritual Churches in communion with the See of </w:t>
      </w:r>
      <w:proofErr w:type="gramStart"/>
      <w:r w:rsidRPr="003D625C">
        <w:rPr>
          <w:rFonts w:asciiTheme="minorHAnsi" w:hAnsiTheme="minorHAnsi" w:cstheme="minorHAnsi"/>
        </w:rPr>
        <w:t>Rome  (</w:t>
      </w:r>
      <w:proofErr w:type="gramEnd"/>
      <w:r w:rsidRPr="003D625C">
        <w:rPr>
          <w:rFonts w:asciiTheme="minorHAnsi" w:hAnsiTheme="minorHAnsi" w:cstheme="minorHAnsi"/>
        </w:rPr>
        <w:t xml:space="preserve">i.e. Latin Rite, Byzantine Rite, Coptic, Syriac, etc, Cf. Catechism of the Catholic Church, 1203). Written evidence* of this baptism can be obtained by recourse to the Baptismal Registers of the church in which the baptism took place (Cf. Code of Canon Law, 877 &amp; 878). </w:t>
      </w:r>
    </w:p>
    <w:p w14:paraId="013887E7" w14:textId="77777777" w:rsidR="00165230" w:rsidRPr="003D625C" w:rsidRDefault="00273675" w:rsidP="00A56876">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Or </w:t>
      </w:r>
    </w:p>
    <w:p w14:paraId="013887E8"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9" w14:textId="77777777" w:rsidR="00165230" w:rsidRPr="003D625C" w:rsidRDefault="00273675">
      <w:pPr>
        <w:numPr>
          <w:ilvl w:val="0"/>
          <w:numId w:val="4"/>
        </w:numPr>
        <w:ind w:left="835" w:hanging="115"/>
        <w:jc w:val="left"/>
        <w:rPr>
          <w:rFonts w:asciiTheme="minorHAnsi" w:hAnsiTheme="minorHAnsi" w:cstheme="minorHAnsi"/>
        </w:rPr>
      </w:pPr>
      <w:r w:rsidRPr="003D625C">
        <w:rPr>
          <w:rFonts w:asciiTheme="minorHAnsi" w:hAnsiTheme="minorHAnsi" w:cstheme="minorHAnsi"/>
        </w:rPr>
        <w:t xml:space="preserve">Has been validly baptised in a separated ecclesial community and subsequently received into </w:t>
      </w:r>
      <w:proofErr w:type="gramStart"/>
      <w:r w:rsidRPr="003D625C">
        <w:rPr>
          <w:rFonts w:asciiTheme="minorHAnsi" w:hAnsiTheme="minorHAnsi" w:cstheme="minorHAnsi"/>
        </w:rPr>
        <w:t>full  communion</w:t>
      </w:r>
      <w:proofErr w:type="gramEnd"/>
      <w:r w:rsidRPr="003D625C">
        <w:rPr>
          <w:rFonts w:asciiTheme="minorHAnsi" w:hAnsiTheme="minorHAnsi" w:cstheme="minorHAnsi"/>
        </w:rPr>
        <w:t xml:space="preserve"> with the Catholic Church by the Right of Reception of Baptised Christians into the Full Catholic </w:t>
      </w:r>
    </w:p>
    <w:p w14:paraId="013887EA" w14:textId="77777777" w:rsidR="009B7481" w:rsidRPr="003D625C" w:rsidRDefault="00273675">
      <w:pPr>
        <w:spacing w:after="1" w:line="259" w:lineRule="auto"/>
        <w:ind w:left="730" w:right="119"/>
        <w:jc w:val="left"/>
        <w:rPr>
          <w:rFonts w:asciiTheme="minorHAnsi" w:hAnsiTheme="minorHAnsi" w:cstheme="minorHAnsi"/>
        </w:rPr>
      </w:pPr>
      <w:r w:rsidRPr="003D625C">
        <w:rPr>
          <w:rFonts w:asciiTheme="minorHAnsi" w:hAnsiTheme="minorHAnsi" w:cstheme="minorHAnsi"/>
        </w:rPr>
        <w:t xml:space="preserve"> Communion of the Church. Written evidence of their baptism and reception into full communion with the Catholic Church can be obtained by recourse to the Register of Receptions, or in some cases, a </w:t>
      </w:r>
    </w:p>
    <w:p w14:paraId="013887EB" w14:textId="77777777" w:rsidR="00165230" w:rsidRPr="003D625C" w:rsidRDefault="00273675">
      <w:pPr>
        <w:spacing w:after="1" w:line="259" w:lineRule="auto"/>
        <w:ind w:left="730" w:right="119"/>
        <w:jc w:val="left"/>
        <w:rPr>
          <w:rFonts w:asciiTheme="minorHAnsi" w:hAnsiTheme="minorHAnsi" w:cstheme="minorHAnsi"/>
        </w:rPr>
      </w:pPr>
      <w:r w:rsidRPr="003D625C">
        <w:rPr>
          <w:rFonts w:asciiTheme="minorHAnsi" w:hAnsiTheme="minorHAnsi" w:cstheme="minorHAnsi"/>
        </w:rPr>
        <w:t xml:space="preserve">sub-section of the Baptismal Registers of the church in which the Rite of Reception took place (Cf. Rite </w:t>
      </w:r>
      <w:proofErr w:type="gramStart"/>
      <w:r w:rsidRPr="003D625C">
        <w:rPr>
          <w:rFonts w:asciiTheme="minorHAnsi" w:hAnsiTheme="minorHAnsi" w:cstheme="minorHAnsi"/>
        </w:rPr>
        <w:t>of  Christian</w:t>
      </w:r>
      <w:proofErr w:type="gramEnd"/>
      <w:r w:rsidRPr="003D625C">
        <w:rPr>
          <w:rFonts w:asciiTheme="minorHAnsi" w:hAnsiTheme="minorHAnsi" w:cstheme="minorHAnsi"/>
        </w:rPr>
        <w:t xml:space="preserve"> Initiation, 399). </w:t>
      </w:r>
    </w:p>
    <w:p w14:paraId="013887EC"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D"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Written Evidence of Baptism </w:t>
      </w:r>
    </w:p>
    <w:p w14:paraId="013887EE" w14:textId="77777777" w:rsidR="00165230" w:rsidRPr="003D625C" w:rsidRDefault="00273675">
      <w:pPr>
        <w:spacing w:after="2"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EF" w14:textId="77777777" w:rsidR="00165230" w:rsidRPr="003D625C" w:rsidRDefault="00273675">
      <w:pPr>
        <w:spacing w:after="1" w:line="259" w:lineRule="auto"/>
        <w:ind w:left="-5" w:right="119"/>
        <w:jc w:val="left"/>
        <w:rPr>
          <w:rFonts w:asciiTheme="minorHAnsi" w:hAnsiTheme="minorHAnsi" w:cstheme="minorHAnsi"/>
        </w:rPr>
      </w:pPr>
      <w:r w:rsidRPr="003D625C">
        <w:rPr>
          <w:rFonts w:asciiTheme="minorHAnsi" w:hAnsiTheme="minorHAnsi" w:cstheme="minorHAnsi"/>
        </w:rPr>
        <w:t xml:space="preserve">The Academy Committees of Catholic schools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 </w:t>
      </w:r>
    </w:p>
    <w:p w14:paraId="013887F0"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F1"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Those who would have difficulty obtaining written evidence of Catholic baptism/ Reception for a good reason, may still be considered as baptised Catholics but only after they have been referred to their parish priest who, after consulting the Vicar General, will decide how the question of baptism is to be resolved and how written evidence is to be produced in accordance with the law of the Church. </w:t>
      </w:r>
    </w:p>
    <w:p w14:paraId="013887F2" w14:textId="77777777" w:rsidR="00165230" w:rsidRPr="003D625C" w:rsidRDefault="00273675">
      <w:pPr>
        <w:spacing w:after="2"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F3" w14:textId="77777777" w:rsidR="00165230" w:rsidRPr="003D625C" w:rsidRDefault="00273675">
      <w:pPr>
        <w:spacing w:after="1" w:line="259" w:lineRule="auto"/>
        <w:ind w:left="-5" w:right="324"/>
        <w:jc w:val="left"/>
        <w:rPr>
          <w:rFonts w:asciiTheme="minorHAnsi" w:hAnsiTheme="minorHAnsi" w:cstheme="minorHAnsi"/>
        </w:rPr>
      </w:pPr>
      <w:r w:rsidRPr="003D625C">
        <w:rPr>
          <w:rFonts w:asciiTheme="minorHAnsi" w:hAnsiTheme="minorHAnsi" w:cstheme="minorHAnsi"/>
        </w:rPr>
        <w:t xml:space="preserve">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 </w:t>
      </w:r>
    </w:p>
    <w:p w14:paraId="013887F4" w14:textId="77777777" w:rsidR="00165230" w:rsidRPr="003D625C" w:rsidRDefault="00273675">
      <w:pPr>
        <w:spacing w:after="0" w:line="259" w:lineRule="auto"/>
        <w:ind w:left="0" w:firstLine="0"/>
        <w:jc w:val="left"/>
        <w:rPr>
          <w:rFonts w:asciiTheme="minorHAnsi" w:hAnsiTheme="minorHAnsi" w:cstheme="minorHAnsi"/>
        </w:rPr>
      </w:pPr>
      <w:r w:rsidRPr="003D625C">
        <w:rPr>
          <w:rFonts w:asciiTheme="minorHAnsi" w:hAnsiTheme="minorHAnsi" w:cstheme="minorHAnsi"/>
        </w:rPr>
        <w:t xml:space="preserve"> </w:t>
      </w:r>
    </w:p>
    <w:p w14:paraId="013887F5"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The Academy Committee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w:t>
      </w:r>
    </w:p>
    <w:p w14:paraId="013887F6" w14:textId="77777777" w:rsidR="00165230" w:rsidRPr="003D625C" w:rsidRDefault="00273675">
      <w:pPr>
        <w:ind w:left="-5"/>
        <w:rPr>
          <w:rFonts w:asciiTheme="minorHAnsi" w:hAnsiTheme="minorHAnsi" w:cstheme="minorHAnsi"/>
        </w:rPr>
      </w:pPr>
      <w:r w:rsidRPr="003D625C">
        <w:rPr>
          <w:rFonts w:asciiTheme="minorHAnsi" w:hAnsiTheme="minorHAnsi" w:cstheme="minorHAnsi"/>
        </w:rPr>
        <w:t xml:space="preserve">Church or not.) </w:t>
      </w:r>
      <w:bookmarkEnd w:id="0"/>
    </w:p>
    <w:sectPr w:rsidR="00165230" w:rsidRPr="003D625C" w:rsidSect="009E005F">
      <w:headerReference w:type="even" r:id="rId13"/>
      <w:headerReference w:type="default" r:id="rId14"/>
      <w:footerReference w:type="even" r:id="rId15"/>
      <w:footerReference w:type="default" r:id="rId16"/>
      <w:headerReference w:type="first" r:id="rId17"/>
      <w:footerReference w:type="first" r:id="rId18"/>
      <w:pgSz w:w="11906" w:h="16838"/>
      <w:pgMar w:top="706" w:right="701" w:bottom="1778" w:left="85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E61F" w14:textId="77777777" w:rsidR="00D37EA5" w:rsidRDefault="00D37EA5">
      <w:pPr>
        <w:spacing w:after="0" w:line="240" w:lineRule="auto"/>
      </w:pPr>
      <w:r>
        <w:separator/>
      </w:r>
    </w:p>
  </w:endnote>
  <w:endnote w:type="continuationSeparator" w:id="0">
    <w:p w14:paraId="642B82BD" w14:textId="77777777" w:rsidR="00D37EA5" w:rsidRDefault="00D37EA5">
      <w:pPr>
        <w:spacing w:after="0" w:line="240" w:lineRule="auto"/>
      </w:pPr>
      <w:r>
        <w:continuationSeparator/>
      </w:r>
    </w:p>
  </w:endnote>
  <w:endnote w:type="continuationNotice" w:id="1">
    <w:p w14:paraId="5B60AFE9" w14:textId="77777777" w:rsidR="00D37EA5" w:rsidRDefault="00D37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801" w14:textId="77777777" w:rsidR="00165230" w:rsidRDefault="00273675">
    <w:pPr>
      <w:spacing w:after="0" w:line="259" w:lineRule="auto"/>
      <w:ind w:left="0" w:firstLine="0"/>
      <w:jc w:val="left"/>
    </w:pPr>
    <w:r>
      <w:rPr>
        <w:noProof/>
      </w:rPr>
      <mc:AlternateContent>
        <mc:Choice Requires="wpg">
          <w:drawing>
            <wp:anchor distT="0" distB="0" distL="114300" distR="114300" simplePos="0" relativeHeight="251658246" behindDoc="0" locked="0" layoutInCell="1" allowOverlap="1" wp14:anchorId="0138880E" wp14:editId="0138880F">
              <wp:simplePos x="0" y="0"/>
              <wp:positionH relativeFrom="page">
                <wp:posOffset>304800</wp:posOffset>
              </wp:positionH>
              <wp:positionV relativeFrom="page">
                <wp:posOffset>10361676</wp:posOffset>
              </wp:positionV>
              <wp:extent cx="6952539" cy="27432"/>
              <wp:effectExtent l="0" t="0" r="0" b="0"/>
              <wp:wrapSquare wrapText="bothSides"/>
              <wp:docPr id="5806" name="Group 5806"/>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6013" name="Shape 601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14" name="Shape 6014"/>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15" name="Shape 6015"/>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497D307" id="Group 5806" o:spid="_x0000_s1026" style="position:absolute;margin-left:24pt;margin-top:815.9pt;width:547.45pt;height:2.15pt;z-index:251658246;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">
              <v:shape id="Shape 6013"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" path="m,l27432,r,27432l,27432,,e" fillcolor="#0070c0" stroked="f" strokeweight="0">
                <v:stroke miterlimit="83231f" joinstyle="miter"/>
                <v:path arrowok="t" textboxrect="0,0,27432,27432"/>
              </v:shape>
              <v:shape id="Shape 6014"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" path="m,l6897370,r,27432l,27432,,e" fillcolor="#0070c0" stroked="f" strokeweight="0">
                <v:stroke miterlimit="83231f" joinstyle="miter"/>
                <v:path arrowok="t" textboxrect="0,0,6897370,27432"/>
              </v:shape>
              <v:shape id="Shape 6015"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" path="m,l27737,r,27432l,27432,,e" fillcolor="#0070c0" stroked="f" strokeweight="0">
                <v:stroke miterlimit="83231f" joinstyle="miter"/>
                <v:path arrowok="t" textboxrect="0,0,27737,27432"/>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802" w14:textId="77777777" w:rsidR="00165230" w:rsidRDefault="00273675">
    <w:pPr>
      <w:spacing w:after="0" w:line="259" w:lineRule="auto"/>
      <w:ind w:left="0" w:firstLine="0"/>
      <w:jc w:val="left"/>
    </w:pPr>
    <w:r>
      <w:rPr>
        <w:noProof/>
      </w:rPr>
      <mc:AlternateContent>
        <mc:Choice Requires="wpg">
          <w:drawing>
            <wp:anchor distT="0" distB="0" distL="114300" distR="114300" simplePos="0" relativeHeight="251658247" behindDoc="0" locked="0" layoutInCell="1" allowOverlap="1" wp14:anchorId="01388810" wp14:editId="01388811">
              <wp:simplePos x="0" y="0"/>
              <wp:positionH relativeFrom="page">
                <wp:posOffset>304800</wp:posOffset>
              </wp:positionH>
              <wp:positionV relativeFrom="page">
                <wp:posOffset>10361676</wp:posOffset>
              </wp:positionV>
              <wp:extent cx="6952539" cy="27432"/>
              <wp:effectExtent l="0" t="0" r="0" b="0"/>
              <wp:wrapSquare wrapText="bothSides"/>
              <wp:docPr id="5785" name="Group 5785"/>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6007" name="Shape 6007"/>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08" name="Shape 6008"/>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09" name="Shape 6009"/>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70458A8" id="Group 5785" o:spid="_x0000_s1026" style="position:absolute;margin-left:24pt;margin-top:815.9pt;width:547.45pt;height:2.15pt;z-index:251658247;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">
              <v:shape id="Shape 6007"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" path="m,l27432,r,27432l,27432,,e" fillcolor="#0070c0" stroked="f" strokeweight="0">
                <v:stroke miterlimit="83231f" joinstyle="miter"/>
                <v:path arrowok="t" textboxrect="0,0,27432,27432"/>
              </v:shape>
              <v:shape id="Shape 6008"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" path="m,l6897370,r,27432l,27432,,e" fillcolor="#0070c0" stroked="f" strokeweight="0">
                <v:stroke miterlimit="83231f" joinstyle="miter"/>
                <v:path arrowok="t" textboxrect="0,0,6897370,27432"/>
              </v:shape>
              <v:shape id="Shape 6009"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" path="m,l27737,r,27432l,27432,,e" fillcolor="#0070c0" stroked="f" strokeweight="0">
                <v:stroke miterlimit="83231f" joinstyle="miter"/>
                <v:path arrowok="t" textboxrect="0,0,27737,27432"/>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805" w14:textId="77777777" w:rsidR="00165230" w:rsidRDefault="00273675">
    <w:pPr>
      <w:spacing w:after="0" w:line="259" w:lineRule="auto"/>
      <w:ind w:left="0" w:firstLine="0"/>
      <w:jc w:val="left"/>
    </w:pPr>
    <w:r>
      <w:rPr>
        <w:noProof/>
      </w:rPr>
      <mc:AlternateContent>
        <mc:Choice Requires="wpg">
          <w:drawing>
            <wp:anchor distT="0" distB="0" distL="114300" distR="114300" simplePos="0" relativeHeight="251658248" behindDoc="0" locked="0" layoutInCell="1" allowOverlap="1" wp14:anchorId="01388816" wp14:editId="01388817">
              <wp:simplePos x="0" y="0"/>
              <wp:positionH relativeFrom="page">
                <wp:posOffset>304800</wp:posOffset>
              </wp:positionH>
              <wp:positionV relativeFrom="page">
                <wp:posOffset>10361676</wp:posOffset>
              </wp:positionV>
              <wp:extent cx="6952539" cy="27432"/>
              <wp:effectExtent l="0" t="0" r="0" b="0"/>
              <wp:wrapSquare wrapText="bothSides"/>
              <wp:docPr id="5764" name="Group 5764"/>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6001" name="Shape 6001"/>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02" name="Shape 6002"/>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6003" name="Shape 6003"/>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1B042C6" id="Group 5764" o:spid="_x0000_s1026" style="position:absolute;margin-left:24pt;margin-top:815.9pt;width:547.45pt;height:2.15pt;z-index:251658248;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">
              <v:shape id="Shape 6001"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" path="m,l27432,r,27432l,27432,,e" fillcolor="#0070c0" stroked="f" strokeweight="0">
                <v:stroke miterlimit="83231f" joinstyle="miter"/>
                <v:path arrowok="t" textboxrect="0,0,27432,27432"/>
              </v:shape>
              <v:shape id="Shape 6002"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" path="m,l6897370,r,27432l,27432,,e" fillcolor="#0070c0" stroked="f" strokeweight="0">
                <v:stroke miterlimit="83231f" joinstyle="miter"/>
                <v:path arrowok="t" textboxrect="0,0,6897370,27432"/>
              </v:shape>
              <v:shape id="Shape 6003"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" path="m,l27737,r,27432l,27432,,e" fillcolor="#0070c0" stroked="f" strokeweight="0">
                <v:stroke miterlimit="83231f" joinstyle="miter"/>
                <v:path arrowok="t" textboxrect="0,0,27737,27432"/>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32E3" w14:textId="77777777" w:rsidR="00D37EA5" w:rsidRDefault="00D37EA5">
      <w:pPr>
        <w:spacing w:after="0" w:line="240" w:lineRule="auto"/>
      </w:pPr>
      <w:r>
        <w:separator/>
      </w:r>
    </w:p>
  </w:footnote>
  <w:footnote w:type="continuationSeparator" w:id="0">
    <w:p w14:paraId="62F3EBAC" w14:textId="77777777" w:rsidR="00D37EA5" w:rsidRDefault="00D37EA5">
      <w:pPr>
        <w:spacing w:after="0" w:line="240" w:lineRule="auto"/>
      </w:pPr>
      <w:r>
        <w:continuationSeparator/>
      </w:r>
    </w:p>
  </w:footnote>
  <w:footnote w:type="continuationNotice" w:id="1">
    <w:p w14:paraId="501A56DB" w14:textId="77777777" w:rsidR="00D37EA5" w:rsidRDefault="00D37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7FD" w14:textId="77777777" w:rsidR="00165230" w:rsidRDefault="00273675">
    <w:pPr>
      <w:spacing w:after="0" w:line="259" w:lineRule="auto"/>
      <w:ind w:left="-852" w:right="11205" w:firstLine="0"/>
      <w:jc w:val="left"/>
    </w:pPr>
    <w:r>
      <w:rPr>
        <w:noProof/>
      </w:rPr>
      <mc:AlternateContent>
        <mc:Choice Requires="wpg">
          <w:drawing>
            <wp:anchor distT="0" distB="0" distL="114300" distR="114300" simplePos="0" relativeHeight="251658240" behindDoc="0" locked="0" layoutInCell="1" allowOverlap="1" wp14:anchorId="01388806" wp14:editId="01388807">
              <wp:simplePos x="0" y="0"/>
              <wp:positionH relativeFrom="page">
                <wp:posOffset>304800</wp:posOffset>
              </wp:positionH>
              <wp:positionV relativeFrom="page">
                <wp:posOffset>304800</wp:posOffset>
              </wp:positionV>
              <wp:extent cx="6952539" cy="27432"/>
              <wp:effectExtent l="0" t="0" r="0" b="0"/>
              <wp:wrapSquare wrapText="bothSides"/>
              <wp:docPr id="5793" name="Group 5793"/>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5991" name="Shape 5991"/>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92" name="Shape 5992"/>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93" name="Shape 5993"/>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598FEF8" id="Group 5793" o:spid="_x0000_s1026" style="position:absolute;margin-left:24pt;margin-top:24pt;width:547.45pt;height:2.15pt;z-index:251658240;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">
              <v:shape id="Shape 5991"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" path="m,l27432,r,27432l,27432,,e" fillcolor="#0070c0" stroked="f" strokeweight="0">
                <v:stroke miterlimit="83231f" joinstyle="miter"/>
                <v:path arrowok="t" textboxrect="0,0,27432,27432"/>
              </v:shape>
              <v:shape id="Shape 5992"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" path="m,l6897370,r,27432l,27432,,e" fillcolor="#0070c0" stroked="f" strokeweight="0">
                <v:stroke miterlimit="83231f" joinstyle="miter"/>
                <v:path arrowok="t" textboxrect="0,0,6897370,27432"/>
              </v:shape>
              <v:shape id="Shape 5993"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" path="m,l27737,r,27432l,27432,,e" fillcolor="#0070c0" stroked="f" strokeweight="0">
                <v:stroke miterlimit="83231f" joinstyle="miter"/>
                <v:path arrowok="t" textboxrect="0,0,27737,27432"/>
              </v:shape>
              <w10:wrap type="square" anchorx="page" anchory="page"/>
            </v:group>
          </w:pict>
        </mc:Fallback>
      </mc:AlternateContent>
    </w:r>
  </w:p>
  <w:p w14:paraId="013887FE" w14:textId="77777777" w:rsidR="00165230" w:rsidRDefault="00273675">
    <w:r>
      <w:rPr>
        <w:noProof/>
      </w:rPr>
      <mc:AlternateContent>
        <mc:Choice Requires="wpg">
          <w:drawing>
            <wp:anchor distT="0" distB="0" distL="114300" distR="114300" simplePos="0" relativeHeight="251658241" behindDoc="1" locked="0" layoutInCell="1" allowOverlap="1" wp14:anchorId="01388808" wp14:editId="01388809">
              <wp:simplePos x="0" y="0"/>
              <wp:positionH relativeFrom="page">
                <wp:posOffset>304800</wp:posOffset>
              </wp:positionH>
              <wp:positionV relativeFrom="page">
                <wp:posOffset>332232</wp:posOffset>
              </wp:positionV>
              <wp:extent cx="6952539" cy="10029444"/>
              <wp:effectExtent l="0" t="0" r="0" b="0"/>
              <wp:wrapNone/>
              <wp:docPr id="5797" name="Group 5797"/>
              <wp:cNvGraphicFramePr/>
              <a:graphic xmlns:a="http://schemas.openxmlformats.org/drawingml/2006/main">
                <a:graphicData uri="http://schemas.microsoft.com/office/word/2010/wordprocessingGroup">
                  <wpg:wgp>
                    <wpg:cNvGrpSpPr/>
                    <wpg:grpSpPr>
                      <a:xfrm>
                        <a:off x="0" y="0"/>
                        <a:ext cx="6952539" cy="10029444"/>
                        <a:chOff x="0" y="0"/>
                        <a:chExt cx="6952539" cy="10029444"/>
                      </a:xfrm>
                    </wpg:grpSpPr>
                    <wps:wsp>
                      <wps:cNvPr id="5997" name="Shape 5997"/>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98" name="Shape 5998"/>
                      <wps:cNvSpPr/>
                      <wps:spPr>
                        <a:xfrm>
                          <a:off x="6924802" y="0"/>
                          <a:ext cx="27737" cy="10029444"/>
                        </a:xfrm>
                        <a:custGeom>
                          <a:avLst/>
                          <a:gdLst/>
                          <a:ahLst/>
                          <a:cxnLst/>
                          <a:rect l="0" t="0" r="0" b="0"/>
                          <a:pathLst>
                            <a:path w="27737" h="10029444">
                              <a:moveTo>
                                <a:pt x="0" y="0"/>
                              </a:moveTo>
                              <a:lnTo>
                                <a:pt x="27737" y="0"/>
                              </a:lnTo>
                              <a:lnTo>
                                <a:pt x="27737"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180EC1F" id="Group 5797" o:spid="_x0000_s1026" style="position:absolute;margin-left:24pt;margin-top:26.15pt;width:547.45pt;height:789.7pt;z-index:-251658239;mso-position-horizontal-relative:page;mso-position-vertical-relative:page" coordsize="69525,10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">
              <v:shape id="Shape 5997" o:spid="_x0000_s1027" style="position:absolute;width:274;height:100294;visibility:visible;mso-wrap-style:square;v-text-anchor:top" coordsize="27432,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" path="m,l27432,r,10029444l,10029444,,e" fillcolor="#0070c0" stroked="f" strokeweight="0">
                <v:stroke miterlimit="83231f" joinstyle="miter"/>
                <v:path arrowok="t" textboxrect="0,0,27432,10029444"/>
              </v:shape>
              <v:shape id="Shape 5998" o:spid="_x0000_s1028" style="position:absolute;left:69248;width:277;height:100294;visibility:visible;mso-wrap-style:square;v-text-anchor:top" coordsize="27737,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" path="m,l27737,r,10029444l,10029444,,e" fillcolor="#0070c0" stroked="f" strokeweight="0">
                <v:stroke miterlimit="83231f" joinstyle="miter"/>
                <v:path arrowok="t" textboxrect="0,0,27737,100294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7FF" w14:textId="77777777" w:rsidR="00165230" w:rsidRDefault="00273675">
    <w:pPr>
      <w:spacing w:after="0" w:line="259" w:lineRule="auto"/>
      <w:ind w:left="-852" w:right="11205" w:firstLine="0"/>
      <w:jc w:val="left"/>
    </w:pPr>
    <w:r>
      <w:rPr>
        <w:noProof/>
      </w:rPr>
      <mc:AlternateContent>
        <mc:Choice Requires="wpg">
          <w:drawing>
            <wp:anchor distT="0" distB="0" distL="114300" distR="114300" simplePos="0" relativeHeight="251658242" behindDoc="0" locked="0" layoutInCell="1" allowOverlap="1" wp14:anchorId="0138880A" wp14:editId="0138880B">
              <wp:simplePos x="0" y="0"/>
              <wp:positionH relativeFrom="page">
                <wp:posOffset>304800</wp:posOffset>
              </wp:positionH>
              <wp:positionV relativeFrom="page">
                <wp:posOffset>304800</wp:posOffset>
              </wp:positionV>
              <wp:extent cx="6952539" cy="27432"/>
              <wp:effectExtent l="0" t="0" r="0" b="0"/>
              <wp:wrapSquare wrapText="bothSides"/>
              <wp:docPr id="5772" name="Group 5772"/>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5981" name="Shape 5981"/>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82" name="Shape 5982"/>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83" name="Shape 5983"/>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00E1BDB" id="Group 5772" o:spid="_x0000_s1026" style="position:absolute;margin-left:24pt;margin-top:24pt;width:547.45pt;height:2.15pt;z-index:251658242;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">
              <v:shape id="Shape 5981"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" path="m,l27432,r,27432l,27432,,e" fillcolor="#0070c0" stroked="f" strokeweight="0">
                <v:stroke miterlimit="83231f" joinstyle="miter"/>
                <v:path arrowok="t" textboxrect="0,0,27432,27432"/>
              </v:shape>
              <v:shape id="Shape 5982"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" path="m,l6897370,r,27432l,27432,,e" fillcolor="#0070c0" stroked="f" strokeweight="0">
                <v:stroke miterlimit="83231f" joinstyle="miter"/>
                <v:path arrowok="t" textboxrect="0,0,6897370,27432"/>
              </v:shape>
              <v:shape id="Shape 5983"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" path="m,l27737,r,27432l,27432,,e" fillcolor="#0070c0" stroked="f" strokeweight="0">
                <v:stroke miterlimit="83231f" joinstyle="miter"/>
                <v:path arrowok="t" textboxrect="0,0,27737,27432"/>
              </v:shape>
              <w10:wrap type="square" anchorx="page" anchory="page"/>
            </v:group>
          </w:pict>
        </mc:Fallback>
      </mc:AlternateContent>
    </w:r>
  </w:p>
  <w:p w14:paraId="01388800" w14:textId="77777777" w:rsidR="00165230" w:rsidRDefault="00273675">
    <w:r>
      <w:rPr>
        <w:noProof/>
      </w:rPr>
      <mc:AlternateContent>
        <mc:Choice Requires="wpg">
          <w:drawing>
            <wp:anchor distT="0" distB="0" distL="114300" distR="114300" simplePos="0" relativeHeight="251658243" behindDoc="1" locked="0" layoutInCell="1" allowOverlap="1" wp14:anchorId="0138880C" wp14:editId="0138880D">
              <wp:simplePos x="0" y="0"/>
              <wp:positionH relativeFrom="page">
                <wp:posOffset>304800</wp:posOffset>
              </wp:positionH>
              <wp:positionV relativeFrom="page">
                <wp:posOffset>332232</wp:posOffset>
              </wp:positionV>
              <wp:extent cx="6952539" cy="10029444"/>
              <wp:effectExtent l="0" t="0" r="0" b="0"/>
              <wp:wrapNone/>
              <wp:docPr id="5776" name="Group 5776"/>
              <wp:cNvGraphicFramePr/>
              <a:graphic xmlns:a="http://schemas.openxmlformats.org/drawingml/2006/main">
                <a:graphicData uri="http://schemas.microsoft.com/office/word/2010/wordprocessingGroup">
                  <wpg:wgp>
                    <wpg:cNvGrpSpPr/>
                    <wpg:grpSpPr>
                      <a:xfrm>
                        <a:off x="0" y="0"/>
                        <a:ext cx="6952539" cy="10029444"/>
                        <a:chOff x="0" y="0"/>
                        <a:chExt cx="6952539" cy="10029444"/>
                      </a:xfrm>
                    </wpg:grpSpPr>
                    <wps:wsp>
                      <wps:cNvPr id="5987" name="Shape 5987"/>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88" name="Shape 5988"/>
                      <wps:cNvSpPr/>
                      <wps:spPr>
                        <a:xfrm>
                          <a:off x="6924802" y="0"/>
                          <a:ext cx="27737" cy="10029444"/>
                        </a:xfrm>
                        <a:custGeom>
                          <a:avLst/>
                          <a:gdLst/>
                          <a:ahLst/>
                          <a:cxnLst/>
                          <a:rect l="0" t="0" r="0" b="0"/>
                          <a:pathLst>
                            <a:path w="27737" h="10029444">
                              <a:moveTo>
                                <a:pt x="0" y="0"/>
                              </a:moveTo>
                              <a:lnTo>
                                <a:pt x="27737" y="0"/>
                              </a:lnTo>
                              <a:lnTo>
                                <a:pt x="27737"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DB09FF9" id="Group 5776" o:spid="_x0000_s1026" style="position:absolute;margin-left:24pt;margin-top:26.15pt;width:547.45pt;height:789.7pt;z-index:-251658237;mso-position-horizontal-relative:page;mso-position-vertical-relative:page" coordsize="69525,10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">
              <v:shape id="Shape 5987" o:spid="_x0000_s1027" style="position:absolute;width:274;height:100294;visibility:visible;mso-wrap-style:square;v-text-anchor:top" coordsize="27432,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" path="m,l27432,r,10029444l,10029444,,e" fillcolor="#0070c0" stroked="f" strokeweight="0">
                <v:stroke miterlimit="83231f" joinstyle="miter"/>
                <v:path arrowok="t" textboxrect="0,0,27432,10029444"/>
              </v:shape>
              <v:shape id="Shape 5988" o:spid="_x0000_s1028" style="position:absolute;left:69248;width:277;height:100294;visibility:visible;mso-wrap-style:square;v-text-anchor:top" coordsize="27737,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" path="m,l27737,r,10029444l,10029444,,e" fillcolor="#0070c0" stroked="f" strokeweight="0">
                <v:stroke miterlimit="83231f" joinstyle="miter"/>
                <v:path arrowok="t" textboxrect="0,0,27737,1002944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8803" w14:textId="77777777" w:rsidR="00165230" w:rsidRDefault="00273675">
    <w:pPr>
      <w:spacing w:after="0" w:line="259" w:lineRule="auto"/>
      <w:ind w:left="-852" w:right="11205" w:firstLine="0"/>
      <w:jc w:val="left"/>
    </w:pPr>
    <w:r>
      <w:rPr>
        <w:noProof/>
      </w:rPr>
      <mc:AlternateContent>
        <mc:Choice Requires="wpg">
          <w:drawing>
            <wp:anchor distT="0" distB="0" distL="114300" distR="114300" simplePos="0" relativeHeight="251658244" behindDoc="0" locked="0" layoutInCell="1" allowOverlap="1" wp14:anchorId="01388812" wp14:editId="01388813">
              <wp:simplePos x="0" y="0"/>
              <wp:positionH relativeFrom="page">
                <wp:posOffset>304800</wp:posOffset>
              </wp:positionH>
              <wp:positionV relativeFrom="page">
                <wp:posOffset>304800</wp:posOffset>
              </wp:positionV>
              <wp:extent cx="6952539" cy="27432"/>
              <wp:effectExtent l="0" t="0" r="0" b="0"/>
              <wp:wrapSquare wrapText="bothSides"/>
              <wp:docPr id="5751" name="Group 5751"/>
              <wp:cNvGraphicFramePr/>
              <a:graphic xmlns:a="http://schemas.openxmlformats.org/drawingml/2006/main">
                <a:graphicData uri="http://schemas.microsoft.com/office/word/2010/wordprocessingGroup">
                  <wpg:wgp>
                    <wpg:cNvGrpSpPr/>
                    <wpg:grpSpPr>
                      <a:xfrm>
                        <a:off x="0" y="0"/>
                        <a:ext cx="6952539" cy="27432"/>
                        <a:chOff x="0" y="0"/>
                        <a:chExt cx="6952539" cy="27432"/>
                      </a:xfrm>
                    </wpg:grpSpPr>
                    <wps:wsp>
                      <wps:cNvPr id="5971" name="Shape 5971"/>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72" name="Shape 5972"/>
                      <wps:cNvSpPr/>
                      <wps:spPr>
                        <a:xfrm>
                          <a:off x="27432" y="0"/>
                          <a:ext cx="6897370" cy="27432"/>
                        </a:xfrm>
                        <a:custGeom>
                          <a:avLst/>
                          <a:gdLst/>
                          <a:ahLst/>
                          <a:cxnLst/>
                          <a:rect l="0" t="0" r="0" b="0"/>
                          <a:pathLst>
                            <a:path w="6897370" h="27432">
                              <a:moveTo>
                                <a:pt x="0" y="0"/>
                              </a:moveTo>
                              <a:lnTo>
                                <a:pt x="6897370" y="0"/>
                              </a:lnTo>
                              <a:lnTo>
                                <a:pt x="6897370"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73" name="Shape 5973"/>
                      <wps:cNvSpPr/>
                      <wps:spPr>
                        <a:xfrm>
                          <a:off x="6924802" y="0"/>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5C0764C" id="Group 5751" o:spid="_x0000_s1026" style="position:absolute;margin-left:24pt;margin-top:24pt;width:547.45pt;height:2.15pt;z-index:251658244;mso-position-horizontal-relative:page;mso-position-vertical-relative:page" coordsize="6952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">
              <v:shape id="Shape 5971" o:spid="_x0000_s102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" path="m,l27432,r,27432l,27432,,e" fillcolor="#0070c0" stroked="f" strokeweight="0">
                <v:stroke miterlimit="83231f" joinstyle="miter"/>
                <v:path arrowok="t" textboxrect="0,0,27432,27432"/>
              </v:shape>
              <v:shape id="Shape 5972" o:spid="_x0000_s1028" style="position:absolute;left:274;width:68974;height:274;visibility:visible;mso-wrap-style:square;v-text-anchor:top" coordsize="689737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" path="m,l6897370,r,27432l,27432,,e" fillcolor="#0070c0" stroked="f" strokeweight="0">
                <v:stroke miterlimit="83231f" joinstyle="miter"/>
                <v:path arrowok="t" textboxrect="0,0,6897370,27432"/>
              </v:shape>
              <v:shape id="Shape 5973" o:spid="_x0000_s1029" style="position:absolute;left:69248;width:277;height:274;visibility:visible;mso-wrap-style:square;v-text-anchor:top" coordsize="277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" path="m,l27737,r,27432l,27432,,e" fillcolor="#0070c0" stroked="f" strokeweight="0">
                <v:stroke miterlimit="83231f" joinstyle="miter"/>
                <v:path arrowok="t" textboxrect="0,0,27737,27432"/>
              </v:shape>
              <w10:wrap type="square" anchorx="page" anchory="page"/>
            </v:group>
          </w:pict>
        </mc:Fallback>
      </mc:AlternateContent>
    </w:r>
  </w:p>
  <w:p w14:paraId="01388804" w14:textId="77777777" w:rsidR="00165230" w:rsidRDefault="00273675">
    <w:r>
      <w:rPr>
        <w:noProof/>
      </w:rPr>
      <mc:AlternateContent>
        <mc:Choice Requires="wpg">
          <w:drawing>
            <wp:anchor distT="0" distB="0" distL="114300" distR="114300" simplePos="0" relativeHeight="251658245" behindDoc="1" locked="0" layoutInCell="1" allowOverlap="1" wp14:anchorId="01388814" wp14:editId="01388815">
              <wp:simplePos x="0" y="0"/>
              <wp:positionH relativeFrom="page">
                <wp:posOffset>304800</wp:posOffset>
              </wp:positionH>
              <wp:positionV relativeFrom="page">
                <wp:posOffset>332232</wp:posOffset>
              </wp:positionV>
              <wp:extent cx="6952539" cy="10029444"/>
              <wp:effectExtent l="0" t="0" r="0" b="0"/>
              <wp:wrapNone/>
              <wp:docPr id="5755" name="Group 5755"/>
              <wp:cNvGraphicFramePr/>
              <a:graphic xmlns:a="http://schemas.openxmlformats.org/drawingml/2006/main">
                <a:graphicData uri="http://schemas.microsoft.com/office/word/2010/wordprocessingGroup">
                  <wpg:wgp>
                    <wpg:cNvGrpSpPr/>
                    <wpg:grpSpPr>
                      <a:xfrm>
                        <a:off x="0" y="0"/>
                        <a:ext cx="6952539" cy="10029444"/>
                        <a:chOff x="0" y="0"/>
                        <a:chExt cx="6952539" cy="10029444"/>
                      </a:xfrm>
                    </wpg:grpSpPr>
                    <wps:wsp>
                      <wps:cNvPr id="5977" name="Shape 5977"/>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978" name="Shape 5978"/>
                      <wps:cNvSpPr/>
                      <wps:spPr>
                        <a:xfrm>
                          <a:off x="6924802" y="0"/>
                          <a:ext cx="27737" cy="10029444"/>
                        </a:xfrm>
                        <a:custGeom>
                          <a:avLst/>
                          <a:gdLst/>
                          <a:ahLst/>
                          <a:cxnLst/>
                          <a:rect l="0" t="0" r="0" b="0"/>
                          <a:pathLst>
                            <a:path w="27737" h="10029444">
                              <a:moveTo>
                                <a:pt x="0" y="0"/>
                              </a:moveTo>
                              <a:lnTo>
                                <a:pt x="27737" y="0"/>
                              </a:lnTo>
                              <a:lnTo>
                                <a:pt x="27737" y="10029444"/>
                              </a:lnTo>
                              <a:lnTo>
                                <a:pt x="0" y="100294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8E7B59F" id="Group 5755" o:spid="_x0000_s1026" style="position:absolute;margin-left:24pt;margin-top:26.15pt;width:547.45pt;height:789.7pt;z-index:-251658235;mso-position-horizontal-relative:page;mso-position-vertical-relative:page" coordsize="69525,10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">
              <v:shape id="Shape 5977" o:spid="_x0000_s1027" style="position:absolute;width:274;height:100294;visibility:visible;mso-wrap-style:square;v-text-anchor:top" coordsize="27432,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" path="m,l27432,r,10029444l,10029444,,e" fillcolor="#0070c0" stroked="f" strokeweight="0">
                <v:stroke miterlimit="83231f" joinstyle="miter"/>
                <v:path arrowok="t" textboxrect="0,0,27432,10029444"/>
              </v:shape>
              <v:shape id="Shape 5978" o:spid="_x0000_s1028" style="position:absolute;left:69248;width:277;height:100294;visibility:visible;mso-wrap-style:square;v-text-anchor:top" coordsize="27737,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" path="m,l27737,r,10029444l,10029444,,e" fillcolor="#0070c0" stroked="f" strokeweight="0">
                <v:stroke miterlimit="83231f" joinstyle="miter"/>
                <v:path arrowok="t" textboxrect="0,0,27737,100294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4D4B"/>
    <w:multiLevelType w:val="hybridMultilevel"/>
    <w:tmpl w:val="0D6081BC"/>
    <w:lvl w:ilvl="0" w:tplc="A99A28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8C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022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08F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4F8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217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F24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8B1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127A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0F5075"/>
    <w:multiLevelType w:val="hybridMultilevel"/>
    <w:tmpl w:val="995A8614"/>
    <w:lvl w:ilvl="0" w:tplc="49DA7D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61A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2A5A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12F5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B47D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5254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6B8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483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27C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85771E"/>
    <w:multiLevelType w:val="hybridMultilevel"/>
    <w:tmpl w:val="52F2618A"/>
    <w:lvl w:ilvl="0" w:tplc="4712CE84">
      <w:start w:val="2020"/>
      <w:numFmt w:val="decimal"/>
      <w:pStyle w:val="Heading1"/>
      <w:lvlText w:val="%1"/>
      <w:lvlJc w:val="left"/>
      <w:pPr>
        <w:ind w:left="0"/>
      </w:pPr>
      <w:rPr>
        <w:rFonts w:ascii="Berlin Sans FB" w:eastAsia="Calibri" w:hAnsi="Berlin Sans FB" w:cs="Calibri" w:hint="default"/>
        <w:b/>
        <w:i w:val="0"/>
        <w:strike w:val="0"/>
        <w:dstrike w:val="0"/>
        <w:color w:val="000000"/>
        <w:sz w:val="32"/>
        <w:szCs w:val="32"/>
        <w:u w:val="none" w:color="000000"/>
        <w:bdr w:val="none" w:sz="0" w:space="0" w:color="auto"/>
        <w:shd w:val="clear" w:color="auto" w:fill="auto"/>
        <w:vertAlign w:val="baseline"/>
      </w:rPr>
    </w:lvl>
    <w:lvl w:ilvl="1" w:tplc="3FE48EDA">
      <w:start w:val="1"/>
      <w:numFmt w:val="lowerLetter"/>
      <w:lvlText w:val="%2"/>
      <w:lvlJc w:val="left"/>
      <w:pPr>
        <w:ind w:left="85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90A0F6C">
      <w:start w:val="1"/>
      <w:numFmt w:val="lowerRoman"/>
      <w:lvlText w:val="%3"/>
      <w:lvlJc w:val="left"/>
      <w:pPr>
        <w:ind w:left="93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49EFF5A">
      <w:start w:val="1"/>
      <w:numFmt w:val="decimal"/>
      <w:lvlText w:val="%4"/>
      <w:lvlJc w:val="left"/>
      <w:pPr>
        <w:ind w:left="100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A92F41C">
      <w:start w:val="1"/>
      <w:numFmt w:val="lowerLetter"/>
      <w:lvlText w:val="%5"/>
      <w:lvlJc w:val="left"/>
      <w:pPr>
        <w:ind w:left="107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1009ED6">
      <w:start w:val="1"/>
      <w:numFmt w:val="lowerRoman"/>
      <w:lvlText w:val="%6"/>
      <w:lvlJc w:val="left"/>
      <w:pPr>
        <w:ind w:left="114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A906514">
      <w:start w:val="1"/>
      <w:numFmt w:val="decimal"/>
      <w:lvlText w:val="%7"/>
      <w:lvlJc w:val="left"/>
      <w:pPr>
        <w:ind w:left="121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FA28B2E">
      <w:start w:val="1"/>
      <w:numFmt w:val="lowerLetter"/>
      <w:lvlText w:val="%8"/>
      <w:lvlJc w:val="left"/>
      <w:pPr>
        <w:ind w:left="129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CEA8BCA">
      <w:start w:val="1"/>
      <w:numFmt w:val="lowerRoman"/>
      <w:lvlText w:val="%9"/>
      <w:lvlJc w:val="left"/>
      <w:pPr>
        <w:ind w:left="136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CD816A0"/>
    <w:multiLevelType w:val="hybridMultilevel"/>
    <w:tmpl w:val="76E486F4"/>
    <w:lvl w:ilvl="0" w:tplc="E480AD6E">
      <w:start w:val="1"/>
      <w:numFmt w:val="bullet"/>
      <w:lvlText w:val="•"/>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C869A">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9E77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05DF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328C44">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2F65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CE5F3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A12A0">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BAE5E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AC623E"/>
    <w:multiLevelType w:val="hybridMultilevel"/>
    <w:tmpl w:val="6D8E6CDC"/>
    <w:lvl w:ilvl="0" w:tplc="C26C4A6C">
      <w:start w:val="1"/>
      <w:numFmt w:val="decimal"/>
      <w:lvlText w:val="%1."/>
      <w:lvlJc w:val="left"/>
      <w:pPr>
        <w:ind w:left="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D2D8D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107DF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78CB4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F8B7B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16292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0808F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4264B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62879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05097088">
    <w:abstractNumId w:val="1"/>
  </w:num>
  <w:num w:numId="2" w16cid:durableId="1294288899">
    <w:abstractNumId w:val="4"/>
  </w:num>
  <w:num w:numId="3" w16cid:durableId="824393794">
    <w:abstractNumId w:val="0"/>
  </w:num>
  <w:num w:numId="4" w16cid:durableId="1720782357">
    <w:abstractNumId w:val="3"/>
  </w:num>
  <w:num w:numId="5" w16cid:durableId="103391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0"/>
    <w:rsid w:val="00000D8C"/>
    <w:rsid w:val="000215F4"/>
    <w:rsid w:val="00033453"/>
    <w:rsid w:val="00047299"/>
    <w:rsid w:val="000B65ED"/>
    <w:rsid w:val="00142420"/>
    <w:rsid w:val="00165230"/>
    <w:rsid w:val="00197AF4"/>
    <w:rsid w:val="001F792C"/>
    <w:rsid w:val="0020119C"/>
    <w:rsid w:val="00273675"/>
    <w:rsid w:val="002741CB"/>
    <w:rsid w:val="002754BE"/>
    <w:rsid w:val="00287906"/>
    <w:rsid w:val="002C19C7"/>
    <w:rsid w:val="003344CA"/>
    <w:rsid w:val="00395E7A"/>
    <w:rsid w:val="003A29F4"/>
    <w:rsid w:val="003C2679"/>
    <w:rsid w:val="003D625C"/>
    <w:rsid w:val="0041747E"/>
    <w:rsid w:val="00435430"/>
    <w:rsid w:val="004454AD"/>
    <w:rsid w:val="00454D5F"/>
    <w:rsid w:val="004C0EA8"/>
    <w:rsid w:val="00550541"/>
    <w:rsid w:val="00595F1E"/>
    <w:rsid w:val="005A1B66"/>
    <w:rsid w:val="0060630D"/>
    <w:rsid w:val="006C1456"/>
    <w:rsid w:val="006D68FB"/>
    <w:rsid w:val="006F2E23"/>
    <w:rsid w:val="0070015F"/>
    <w:rsid w:val="00753C09"/>
    <w:rsid w:val="007B6183"/>
    <w:rsid w:val="007C32BA"/>
    <w:rsid w:val="007D531F"/>
    <w:rsid w:val="00836FDC"/>
    <w:rsid w:val="008906AC"/>
    <w:rsid w:val="008F36BD"/>
    <w:rsid w:val="009034D5"/>
    <w:rsid w:val="00946DBF"/>
    <w:rsid w:val="009A3173"/>
    <w:rsid w:val="009B7481"/>
    <w:rsid w:val="009D5E78"/>
    <w:rsid w:val="009E005F"/>
    <w:rsid w:val="009F58A3"/>
    <w:rsid w:val="00A03882"/>
    <w:rsid w:val="00A14F28"/>
    <w:rsid w:val="00A56876"/>
    <w:rsid w:val="00AB54C6"/>
    <w:rsid w:val="00AB6FC4"/>
    <w:rsid w:val="00B32E3D"/>
    <w:rsid w:val="00B76B0A"/>
    <w:rsid w:val="00B8375C"/>
    <w:rsid w:val="00B83C62"/>
    <w:rsid w:val="00BB605D"/>
    <w:rsid w:val="00C00B15"/>
    <w:rsid w:val="00C06A8C"/>
    <w:rsid w:val="00C661AC"/>
    <w:rsid w:val="00CB0209"/>
    <w:rsid w:val="00CB5C78"/>
    <w:rsid w:val="00CD7634"/>
    <w:rsid w:val="00D02966"/>
    <w:rsid w:val="00D34D82"/>
    <w:rsid w:val="00D37EA5"/>
    <w:rsid w:val="00D91D3D"/>
    <w:rsid w:val="00DE7A0C"/>
    <w:rsid w:val="00DE7BE5"/>
    <w:rsid w:val="00DF36F6"/>
    <w:rsid w:val="00E04410"/>
    <w:rsid w:val="00E05B6A"/>
    <w:rsid w:val="00E91B6F"/>
    <w:rsid w:val="00EA3524"/>
    <w:rsid w:val="00EB0C6D"/>
    <w:rsid w:val="00F37385"/>
    <w:rsid w:val="00F45903"/>
    <w:rsid w:val="00FA586D"/>
    <w:rsid w:val="00FA608A"/>
    <w:rsid w:val="00FD221D"/>
    <w:rsid w:val="00FD2444"/>
    <w:rsid w:val="212C5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877C"/>
  <w15:docId w15:val="{3F874574-36D7-41A0-A876-E8BD3ABB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0"/>
      <w:ind w:right="1068"/>
      <w:jc w:val="right"/>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1"/>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287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06"/>
    <w:rPr>
      <w:rFonts w:ascii="Segoe UI" w:eastAsia="Calibri" w:hAnsi="Segoe UI" w:cs="Segoe UI"/>
      <w:color w:val="000000"/>
      <w:sz w:val="18"/>
      <w:szCs w:val="18"/>
    </w:rPr>
  </w:style>
  <w:style w:type="paragraph" w:styleId="ListParagraph">
    <w:name w:val="List Paragraph"/>
    <w:basedOn w:val="Normal"/>
    <w:uiPriority w:val="34"/>
    <w:qFormat/>
    <w:rsid w:val="00F45903"/>
    <w:pPr>
      <w:ind w:left="720"/>
      <w:contextualSpacing/>
    </w:pPr>
  </w:style>
  <w:style w:type="paragraph" w:styleId="Header">
    <w:name w:val="header"/>
    <w:basedOn w:val="Normal"/>
    <w:link w:val="HeaderChar"/>
    <w:uiPriority w:val="99"/>
    <w:semiHidden/>
    <w:unhideWhenUsed/>
    <w:rsid w:val="009F58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58A3"/>
    <w:rPr>
      <w:rFonts w:ascii="Calibri" w:eastAsia="Calibri" w:hAnsi="Calibri" w:cs="Calibri"/>
      <w:color w:val="000000"/>
    </w:rPr>
  </w:style>
  <w:style w:type="paragraph" w:styleId="Footer">
    <w:name w:val="footer"/>
    <w:basedOn w:val="Normal"/>
    <w:link w:val="FooterChar"/>
    <w:uiPriority w:val="99"/>
    <w:semiHidden/>
    <w:unhideWhenUsed/>
    <w:rsid w:val="009F58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58A3"/>
    <w:rPr>
      <w:rFonts w:ascii="Calibri" w:eastAsia="Calibri" w:hAnsi="Calibri" w:cs="Calibri"/>
      <w:color w:val="000000"/>
    </w:rPr>
  </w:style>
  <w:style w:type="table" w:styleId="TableGrid">
    <w:name w:val="Table Grid"/>
    <w:basedOn w:val="TableNormal"/>
    <w:uiPriority w:val="59"/>
    <w:rsid w:val="00AB6F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B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AD71665F5E541BE0765F4682F766A" ma:contentTypeVersion="18" ma:contentTypeDescription="Create a new document." ma:contentTypeScope="" ma:versionID="4dd74ec934741a716bfb64eac36d005f">
  <xsd:schema xmlns:xsd="http://www.w3.org/2001/XMLSchema" xmlns:xs="http://www.w3.org/2001/XMLSchema" xmlns:p="http://schemas.microsoft.com/office/2006/metadata/properties" xmlns:ns2="58a55266-a214-439d-83ef-952c63c7fc18" xmlns:ns3="0423b0d9-a16c-4303-87ce-9890616c422c" targetNamespace="http://schemas.microsoft.com/office/2006/metadata/properties" ma:root="true" ma:fieldsID="4ad177902f0ae0667d194db54a2e4d6e" ns2:_="" ns3:_="">
    <xsd:import namespace="58a55266-a214-439d-83ef-952c63c7fc18"/>
    <xsd:import namespace="0423b0d9-a16c-4303-87ce-9890616c4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5266-a214-439d-83ef-952c63c7f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95dce4-b941-4189-86a2-c12f876b648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3b0d9-a16c-4303-87ce-9890616c4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1aa320-74a8-47a6-ab5e-18e2cb411566}" ma:internalName="TaxCatchAll" ma:showField="CatchAllData" ma:web="0423b0d9-a16c-4303-87ce-9890616c4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423b0d9-a16c-4303-87ce-9890616c422c">
      <UserInfo>
        <DisplayName/>
        <AccountId xsi:nil="true"/>
        <AccountType/>
      </UserInfo>
    </SharedWithUsers>
    <lcf76f155ced4ddcb4097134ff3c332f xmlns="58a55266-a214-439d-83ef-952c63c7fc18">
      <Terms xmlns="http://schemas.microsoft.com/office/infopath/2007/PartnerControls"/>
    </lcf76f155ced4ddcb4097134ff3c332f>
    <TaxCatchAll xmlns="0423b0d9-a16c-4303-87ce-9890616c42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556A3-218D-4111-883E-0B0829C9B196}"/>
</file>

<file path=customXml/itemProps2.xml><?xml version="1.0" encoding="utf-8"?>
<ds:datastoreItem xmlns:ds="http://schemas.openxmlformats.org/officeDocument/2006/customXml" ds:itemID="{C3FF6A71-EEBC-4DFC-9A68-AB8B73827814}">
  <ds:schemaRefs>
    <ds:schemaRef ds:uri="http://schemas.openxmlformats.org/officeDocument/2006/bibliography"/>
  </ds:schemaRefs>
</ds:datastoreItem>
</file>

<file path=customXml/itemProps3.xml><?xml version="1.0" encoding="utf-8"?>
<ds:datastoreItem xmlns:ds="http://schemas.openxmlformats.org/officeDocument/2006/customXml" ds:itemID="{26F2490A-F0CE-4861-BD61-56A8C397D34B}">
  <ds:schemaRefs>
    <ds:schemaRef ds:uri="http://schemas.microsoft.com/office/2006/metadata/properties"/>
    <ds:schemaRef ds:uri="http://schemas.microsoft.com/office/infopath/2007/PartnerControls"/>
    <ds:schemaRef ds:uri="0423b0d9-a16c-4303-87ce-9890616c422c"/>
    <ds:schemaRef ds:uri="58a55266-a214-439d-83ef-952c63c7fc18"/>
  </ds:schemaRefs>
</ds:datastoreItem>
</file>

<file path=customXml/itemProps4.xml><?xml version="1.0" encoding="utf-8"?>
<ds:datastoreItem xmlns:ds="http://schemas.openxmlformats.org/officeDocument/2006/customXml" ds:itemID="{451C4E59-1754-471D-BA1E-24B80D65D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Madia (Admin)</dc:creator>
  <cp:keywords/>
  <cp:lastModifiedBy>Kathy Layng</cp:lastModifiedBy>
  <cp:revision>4</cp:revision>
  <cp:lastPrinted>2020-01-07T10:43:00Z</cp:lastPrinted>
  <dcterms:created xsi:type="dcterms:W3CDTF">2025-03-19T11:04:00Z</dcterms:created>
  <dcterms:modified xsi:type="dcterms:W3CDTF">2025-03-21T08:22:00Z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0x010100FC8AD71665F5E541BE0765F4682F766A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y fmtid="{D5CDD505-2E9C-101B-9397-08002B2CF9AE}" pid="8" name="MSIP_Label_c8647682-67e2-4375-810b-39aba46ca2b3_Enabled">
    <vt:lpwstr>true</vt:lpwstr>
  </property>
  <property fmtid="{D5CDD505-2E9C-101B-9397-08002B2CF9AE}" pid="9" name="MSIP_Label_c8647682-67e2-4375-810b-39aba46ca2b3_SetDate">
    <vt:lpwstr>2024-06-18T17:29:21Z</vt:lpwstr>
  </property>
  <property fmtid="{D5CDD505-2E9C-101B-9397-08002B2CF9AE}" pid="10" name="MSIP_Label_c8647682-67e2-4375-810b-39aba46ca2b3_Method">
    <vt:lpwstr>Standard</vt:lpwstr>
  </property>
  <property fmtid="{D5CDD505-2E9C-101B-9397-08002B2CF9AE}" pid="11" name="MSIP_Label_c8647682-67e2-4375-810b-39aba46ca2b3_Name">
    <vt:lpwstr>Public</vt:lpwstr>
  </property>
  <property fmtid="{D5CDD505-2E9C-101B-9397-08002B2CF9AE}" pid="12" name="MSIP_Label_c8647682-67e2-4375-810b-39aba46ca2b3_SiteId">
    <vt:lpwstr>db126814-9e7e-401a-8a62-8aa0f52e6efe</vt:lpwstr>
  </property>
  <property fmtid="{D5CDD505-2E9C-101B-9397-08002B2CF9AE}" pid="13" name="MSIP_Label_c8647682-67e2-4375-810b-39aba46ca2b3_ActionId">
    <vt:lpwstr>32bb4a77-faf7-4c24-91a6-58ac8b070b4d</vt:lpwstr>
  </property>
  <property fmtid="{D5CDD505-2E9C-101B-9397-08002B2CF9AE}" pid="14" name="MSIP_Label_c8647682-67e2-4375-810b-39aba46ca2b3_ContentBits">
    <vt:lpwstr>0</vt:lpwstr>
  </property>
</Properties>
</file>